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FE7C47">
      <w:pPr>
        <w:spacing w:beforeLines="50" w:afterLines="50" w:line="400" w:lineRule="exact"/>
        <w:ind w:firstLineChars="300" w:firstLine="720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证券代码：002641                       证券简称：永高股份</w:t>
      </w:r>
    </w:p>
    <w:p w:rsidR="002E5421" w:rsidRPr="003F0598" w:rsidRDefault="002E5421" w:rsidP="00FE7C47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20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DD4108">
        <w:rPr>
          <w:rFonts w:ascii="宋体" w:hAnsi="宋体" w:hint="eastAsia"/>
          <w:b/>
          <w:bCs/>
          <w:iCs/>
          <w:sz w:val="32"/>
          <w:szCs w:val="32"/>
        </w:rPr>
        <w:t>6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852CE6">
        <w:rPr>
          <w:rFonts w:ascii="宋体" w:hAnsi="宋体" w:hint="eastAsia"/>
          <w:b/>
          <w:bCs/>
          <w:iCs/>
          <w:sz w:val="32"/>
          <w:szCs w:val="32"/>
        </w:rPr>
        <w:t>8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  <w:r w:rsidR="00462CED">
        <w:rPr>
          <w:rFonts w:ascii="宋体" w:hAnsi="宋体" w:hint="eastAsia"/>
          <w:b/>
          <w:bCs/>
          <w:iCs/>
          <w:sz w:val="32"/>
          <w:szCs w:val="32"/>
        </w:rPr>
        <w:t>（</w:t>
      </w:r>
      <w:r w:rsidR="00AF7995">
        <w:rPr>
          <w:rFonts w:ascii="宋体" w:hAnsi="宋体" w:hint="eastAsia"/>
          <w:b/>
          <w:bCs/>
          <w:iCs/>
          <w:sz w:val="32"/>
          <w:szCs w:val="32"/>
        </w:rPr>
        <w:t>二</w:t>
      </w:r>
      <w:r w:rsidR="00462CED">
        <w:rPr>
          <w:rFonts w:ascii="宋体" w:hAnsi="宋体" w:hint="eastAsia"/>
          <w:b/>
          <w:bCs/>
          <w:iCs/>
          <w:sz w:val="32"/>
          <w:szCs w:val="32"/>
        </w:rPr>
        <w:t>）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</w:t>
      </w:r>
      <w:r w:rsidR="0017136E">
        <w:rPr>
          <w:rFonts w:ascii="宋体" w:hAnsi="宋体" w:hint="eastAsia"/>
          <w:bCs/>
          <w:iCs/>
          <w:sz w:val="24"/>
          <w:szCs w:val="24"/>
        </w:rPr>
        <w:t>20</w:t>
      </w:r>
      <w:r>
        <w:rPr>
          <w:rFonts w:ascii="宋体" w:hAnsi="宋体" w:hint="eastAsia"/>
          <w:bCs/>
          <w:iCs/>
          <w:sz w:val="24"/>
          <w:szCs w:val="24"/>
        </w:rPr>
        <w:t>-0</w:t>
      </w:r>
      <w:r w:rsidR="00D246EE">
        <w:rPr>
          <w:rFonts w:ascii="宋体" w:hAnsi="宋体" w:hint="eastAsia"/>
          <w:bCs/>
          <w:iCs/>
          <w:sz w:val="24"/>
          <w:szCs w:val="24"/>
        </w:rPr>
        <w:t>1</w:t>
      </w:r>
      <w:r w:rsidR="00AF7995">
        <w:rPr>
          <w:rFonts w:ascii="宋体" w:hAnsi="宋体" w:hint="eastAsia"/>
          <w:bCs/>
          <w:iCs/>
          <w:sz w:val="24"/>
          <w:szCs w:val="24"/>
        </w:rPr>
        <w:t>7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AF7995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2E5421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Pr="00891BC8" w:rsidRDefault="00AF7995" w:rsidP="00AF7995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其他</w:t>
            </w:r>
            <w:r w:rsidR="001713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电话会议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7E6C85" w:rsidRDefault="00A97CD2" w:rsidP="001E2DAF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1E2DAF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3415A8" w:rsidRPr="003415A8" w:rsidRDefault="00EA3BDC" w:rsidP="00A6531C">
            <w:pPr>
              <w:spacing w:line="480" w:lineRule="atLeast"/>
              <w:ind w:firstLine="480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太平洋证券 闫广、诺安基金 李迪、招商基金 王奇玮、诺德基金 杨雅荃、益民基金 赵若琼、写瑞资本 黄彬、创金合信基金 李游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852CE6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17136E">
              <w:rPr>
                <w:rFonts w:ascii="宋体" w:hAnsi="宋体" w:hint="eastAsia"/>
                <w:bCs/>
                <w:iCs/>
                <w:sz w:val="24"/>
                <w:szCs w:val="24"/>
              </w:rPr>
              <w:t>020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B05554">
              <w:rPr>
                <w:rFonts w:ascii="宋体" w:hAnsi="宋体" w:hint="eastAsia"/>
                <w:bCs/>
                <w:iCs/>
                <w:sz w:val="24"/>
                <w:szCs w:val="24"/>
              </w:rPr>
              <w:t>6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852CE6">
              <w:rPr>
                <w:rFonts w:ascii="宋体" w:hAnsi="宋体" w:hint="eastAsia"/>
                <w:bCs/>
                <w:iCs/>
                <w:sz w:val="24"/>
                <w:szCs w:val="24"/>
              </w:rPr>
              <w:t>8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 w:rsidR="003415A8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824612" w:rsidP="005F052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公司证券部</w:t>
            </w:r>
          </w:p>
        </w:tc>
      </w:tr>
      <w:tr w:rsidR="002E5421" w:rsidTr="00BB59EE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7E308F" w:rsidRPr="007E308F" w:rsidRDefault="00A97CD2" w:rsidP="00AD580B">
            <w:pPr>
              <w:spacing w:line="48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陈志国、证券事务代表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任燕清</w:t>
            </w:r>
          </w:p>
        </w:tc>
      </w:tr>
      <w:tr w:rsidR="002E5421" w:rsidTr="002435DA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063EA4" w:rsidRDefault="00852CE6" w:rsidP="00922772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</w:t>
            </w:r>
            <w:r w:rsidR="002435DA" w:rsidRPr="006466C7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3A58CF">
              <w:rPr>
                <w:rFonts w:ascii="宋体" w:hAnsi="宋体" w:cs="宋体" w:hint="eastAsia"/>
                <w:b/>
                <w:kern w:val="0"/>
                <w:sz w:val="24"/>
              </w:rPr>
              <w:t>介绍公司目前基本情况</w:t>
            </w:r>
            <w:r w:rsidR="00A15EB6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FE4BA5" w:rsidRDefault="00FE4BA5" w:rsidP="00FE4BA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受新冠病毒疫情的影响，</w:t>
            </w:r>
            <w:r w:rsidR="00852CE6">
              <w:rPr>
                <w:rFonts w:ascii="宋体" w:hAnsi="宋体" w:cs="宋体" w:hint="eastAsia"/>
                <w:kern w:val="0"/>
                <w:sz w:val="24"/>
              </w:rPr>
              <w:t>公司今年开工时间比较晚，2月18日开始陆续复工，一季度因公司下游企业开工率也不高，所以</w:t>
            </w:r>
            <w:r>
              <w:rPr>
                <w:rFonts w:ascii="宋体" w:hAnsi="宋体" w:cs="宋体" w:hint="eastAsia"/>
                <w:kern w:val="0"/>
                <w:sz w:val="24"/>
              </w:rPr>
              <w:t>一季度</w:t>
            </w:r>
            <w:r w:rsidRPr="00D6370E">
              <w:rPr>
                <w:rFonts w:ascii="宋体" w:hAnsi="宋体" w:cs="宋体" w:hint="eastAsia"/>
                <w:kern w:val="0"/>
                <w:sz w:val="24"/>
              </w:rPr>
              <w:t>公司出现销售收入3个多亿的下滑，</w:t>
            </w:r>
            <w:r>
              <w:rPr>
                <w:rFonts w:ascii="宋体" w:hAnsi="宋体" w:cs="宋体" w:hint="eastAsia"/>
                <w:kern w:val="0"/>
                <w:sz w:val="24"/>
              </w:rPr>
              <w:t>但</w:t>
            </w:r>
            <w:r w:rsidRPr="00BB59EE">
              <w:rPr>
                <w:rFonts w:ascii="宋体" w:hAnsi="宋体" w:cs="宋体" w:hint="eastAsia"/>
                <w:kern w:val="0"/>
                <w:sz w:val="24"/>
              </w:rPr>
              <w:t>四月</w:t>
            </w:r>
            <w:r>
              <w:rPr>
                <w:rFonts w:ascii="宋体" w:hAnsi="宋体" w:cs="宋体" w:hint="eastAsia"/>
                <w:kern w:val="0"/>
                <w:sz w:val="24"/>
              </w:rPr>
              <w:t>份</w:t>
            </w:r>
            <w:r w:rsidRPr="00BB59EE">
              <w:rPr>
                <w:rFonts w:ascii="宋体" w:hAnsi="宋体" w:cs="宋体" w:hint="eastAsia"/>
                <w:kern w:val="0"/>
                <w:sz w:val="24"/>
              </w:rPr>
              <w:t>以来，公司生产和销售已完全恢复，</w:t>
            </w:r>
            <w:r>
              <w:rPr>
                <w:rFonts w:ascii="宋体" w:hAnsi="宋体" w:cs="宋体" w:hint="eastAsia"/>
                <w:kern w:val="0"/>
                <w:sz w:val="24"/>
              </w:rPr>
              <w:t>力争上半年销售达到与去年同期水平，下半年</w:t>
            </w:r>
            <w:r w:rsidRPr="00BB59EE">
              <w:rPr>
                <w:rFonts w:ascii="宋体" w:hAnsi="宋体" w:cs="宋体" w:hint="eastAsia"/>
                <w:kern w:val="0"/>
                <w:sz w:val="24"/>
              </w:rPr>
              <w:t>完成全年</w:t>
            </w:r>
            <w:r>
              <w:rPr>
                <w:rFonts w:ascii="宋体" w:hAnsi="宋体" w:cs="宋体" w:hint="eastAsia"/>
                <w:kern w:val="0"/>
                <w:sz w:val="24"/>
              </w:rPr>
              <w:t>定下的目标。</w:t>
            </w:r>
            <w:r w:rsidRPr="001448E9">
              <w:rPr>
                <w:rFonts w:ascii="宋体" w:hAnsi="宋体" w:cs="宋体"/>
                <w:kern w:val="0"/>
                <w:sz w:val="24"/>
              </w:rPr>
              <w:t>期间费用增长幅度不超过营业收入的增长幅度；净利润增长幅度不低于营业收入的增长幅度。</w:t>
            </w:r>
            <w:r>
              <w:rPr>
                <w:rFonts w:ascii="宋体" w:hAnsi="宋体" w:cs="宋体" w:hint="eastAsia"/>
                <w:kern w:val="0"/>
                <w:sz w:val="24"/>
              </w:rPr>
              <w:t>这个目标不变。</w:t>
            </w:r>
          </w:p>
          <w:p w:rsidR="00B07B32" w:rsidRPr="00F61F59" w:rsidRDefault="00B07B32" w:rsidP="00FE4BA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F61F59">
              <w:rPr>
                <w:rFonts w:ascii="宋体" w:hAnsi="宋体" w:cs="宋体" w:hint="eastAsia"/>
                <w:b/>
                <w:kern w:val="0"/>
                <w:sz w:val="24"/>
              </w:rPr>
              <w:t>二、公司</w:t>
            </w:r>
            <w:r w:rsidR="003A58CF">
              <w:rPr>
                <w:rFonts w:ascii="宋体" w:hAnsi="宋体" w:cs="宋体" w:hint="eastAsia"/>
                <w:b/>
                <w:kern w:val="0"/>
                <w:sz w:val="24"/>
              </w:rPr>
              <w:t>原材料库存情况</w:t>
            </w:r>
            <w:r w:rsidRPr="00F61F59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D046C4" w:rsidRPr="00467D63" w:rsidRDefault="003A58CF" w:rsidP="000A4BB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受疫情影响，目前原材料价格相对较低，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储备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的原材料相</w:t>
            </w:r>
            <w:r>
              <w:rPr>
                <w:rFonts w:ascii="宋体" w:hAnsi="宋体" w:cs="宋体" w:hint="eastAsia"/>
                <w:kern w:val="0"/>
                <w:sz w:val="24"/>
              </w:rPr>
              <w:t>对要多一些。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在原料</w:t>
            </w:r>
            <w:r>
              <w:rPr>
                <w:rFonts w:ascii="宋体" w:hAnsi="宋体" w:cs="宋体" w:hint="eastAsia"/>
                <w:kern w:val="0"/>
                <w:sz w:val="24"/>
              </w:rPr>
              <w:t>价格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相对低位</w:t>
            </w:r>
            <w:r>
              <w:rPr>
                <w:rFonts w:ascii="宋体" w:hAnsi="宋体" w:cs="宋体" w:hint="eastAsia"/>
                <w:kern w:val="0"/>
                <w:sz w:val="24"/>
              </w:rPr>
              <w:t>时，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公司会</w:t>
            </w:r>
            <w:r>
              <w:rPr>
                <w:rFonts w:ascii="宋体" w:hAnsi="宋体" w:cs="宋体" w:hint="eastAsia"/>
                <w:kern w:val="0"/>
                <w:sz w:val="24"/>
              </w:rPr>
              <w:t>增加现货原材料的库存量</w:t>
            </w:r>
            <w:r w:rsidRPr="00C255C1">
              <w:rPr>
                <w:rFonts w:ascii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同时也会通过期货套期保值增加一部分虚拟库存，锁定更多的原料成本。原材料的价格下降如果销售价格没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有同步下降，公司产品成本也会降低，提升公司毛利率和盈利。      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  <w:p w:rsidR="003A58CF" w:rsidRDefault="003A58CF" w:rsidP="003A58CF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 w:rsidRPr="003A58CF">
              <w:rPr>
                <w:rFonts w:ascii="宋体" w:hAnsi="宋体" w:cs="宋体" w:hint="eastAsia"/>
                <w:b/>
                <w:kern w:val="0"/>
                <w:sz w:val="24"/>
              </w:rPr>
              <w:t>三、公司股东减持的进展情况？</w:t>
            </w:r>
          </w:p>
          <w:p w:rsidR="003A58CF" w:rsidRDefault="003A58CF" w:rsidP="003A58CF">
            <w:pPr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公司于5月7日收到公司副董事长张炜先生的《股份减持计划告知函》，计划在6月1日到11月30日六个月内减持公司股份不超过公司总股本的2%</w:t>
            </w:r>
            <w:r w:rsidR="00FE7C47">
              <w:rPr>
                <w:rFonts w:ascii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股东在</w:t>
            </w:r>
            <w:r w:rsidR="00FE7C47">
              <w:rPr>
                <w:rFonts w:ascii="宋体" w:hAnsi="宋体" w:cs="宋体" w:hint="eastAsia"/>
                <w:kern w:val="0"/>
                <w:sz w:val="24"/>
              </w:rPr>
              <w:t>减持</w:t>
            </w:r>
            <w:r>
              <w:rPr>
                <w:rFonts w:ascii="宋体" w:hAnsi="宋体" w:cs="宋体" w:hint="eastAsia"/>
                <w:kern w:val="0"/>
                <w:sz w:val="24"/>
              </w:rPr>
              <w:t>计划告知函里明确，本次减持计划期间内，将视市场情况</w:t>
            </w:r>
            <w:r>
              <w:rPr>
                <w:rFonts w:hint="eastAsia"/>
                <w:sz w:val="24"/>
                <w:szCs w:val="24"/>
              </w:rPr>
              <w:t>、股价变动情况等决定是否实施本次股份减持计划。所以大股东减持也存在不确定性，截止</w:t>
            </w:r>
            <w:r w:rsidR="00037065">
              <w:rPr>
                <w:rFonts w:hint="eastAsia"/>
                <w:sz w:val="24"/>
                <w:szCs w:val="24"/>
              </w:rPr>
              <w:t>目前</w:t>
            </w:r>
            <w:r>
              <w:rPr>
                <w:rFonts w:hint="eastAsia"/>
                <w:sz w:val="24"/>
                <w:szCs w:val="24"/>
              </w:rPr>
              <w:t>未收到大股东</w:t>
            </w:r>
            <w:r w:rsidR="00167F65">
              <w:rPr>
                <w:rFonts w:hint="eastAsia"/>
                <w:sz w:val="24"/>
                <w:szCs w:val="24"/>
              </w:rPr>
              <w:t>关于</w:t>
            </w:r>
            <w:r w:rsidR="00037065">
              <w:rPr>
                <w:rFonts w:hint="eastAsia"/>
                <w:sz w:val="24"/>
                <w:szCs w:val="24"/>
              </w:rPr>
              <w:t>实际</w:t>
            </w:r>
            <w:r w:rsidR="00167F65">
              <w:rPr>
                <w:rFonts w:hint="eastAsia"/>
                <w:sz w:val="24"/>
                <w:szCs w:val="24"/>
              </w:rPr>
              <w:t>股份</w:t>
            </w:r>
            <w:r>
              <w:rPr>
                <w:rFonts w:hint="eastAsia"/>
                <w:sz w:val="24"/>
                <w:szCs w:val="24"/>
              </w:rPr>
              <w:t>减持</w:t>
            </w:r>
            <w:r w:rsidR="00167F65">
              <w:rPr>
                <w:rFonts w:hint="eastAsia"/>
                <w:sz w:val="24"/>
                <w:szCs w:val="24"/>
              </w:rPr>
              <w:t>的相关</w:t>
            </w:r>
            <w:r w:rsidR="00FE7C47">
              <w:rPr>
                <w:rFonts w:hint="eastAsia"/>
                <w:sz w:val="24"/>
                <w:szCs w:val="24"/>
              </w:rPr>
              <w:t>情况</w:t>
            </w:r>
            <w:r w:rsidR="00167F65">
              <w:rPr>
                <w:rFonts w:hint="eastAsia"/>
                <w:sz w:val="24"/>
                <w:szCs w:val="24"/>
              </w:rPr>
              <w:t>。</w:t>
            </w:r>
          </w:p>
          <w:p w:rsidR="007E74B6" w:rsidRPr="007E74B6" w:rsidRDefault="007E74B6" w:rsidP="007E74B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7E74B6">
              <w:rPr>
                <w:rFonts w:ascii="宋体" w:hAnsi="宋体" w:cs="宋体" w:hint="eastAsia"/>
                <w:b/>
                <w:kern w:val="0"/>
                <w:sz w:val="24"/>
              </w:rPr>
              <w:t>四、</w:t>
            </w:r>
            <w:r w:rsidR="00167F65">
              <w:rPr>
                <w:rFonts w:ascii="宋体" w:hAnsi="宋体" w:cs="宋体" w:hint="eastAsia"/>
                <w:b/>
                <w:kern w:val="0"/>
                <w:sz w:val="24"/>
              </w:rPr>
              <w:t>公司产品价格有没有</w:t>
            </w:r>
            <w:r w:rsidR="00FE7C47">
              <w:rPr>
                <w:rFonts w:ascii="宋体" w:hAnsi="宋体" w:cs="宋体" w:hint="eastAsia"/>
                <w:b/>
                <w:kern w:val="0"/>
                <w:sz w:val="24"/>
              </w:rPr>
              <w:t>下调</w:t>
            </w:r>
            <w:r w:rsidRPr="007E74B6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167F65" w:rsidRDefault="00167F65" w:rsidP="00167F6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公司前一段时间</w:t>
            </w:r>
            <w:r w:rsidR="00FE7C47">
              <w:rPr>
                <w:rFonts w:ascii="宋体" w:hAnsi="宋体" w:cs="宋体" w:hint="eastAsia"/>
                <w:kern w:val="0"/>
                <w:sz w:val="24"/>
              </w:rPr>
              <w:t>对部分产品做了促销活动，促销活动后价格逐步恢复，促销期间经销商</w:t>
            </w:r>
            <w:r>
              <w:rPr>
                <w:rFonts w:ascii="宋体" w:hAnsi="宋体" w:cs="宋体" w:hint="eastAsia"/>
                <w:kern w:val="0"/>
                <w:sz w:val="24"/>
              </w:rPr>
              <w:t>预付的款项，产品并未全部发货，所以总体的平均销售价格同比有所降低。</w:t>
            </w:r>
          </w:p>
          <w:p w:rsidR="003B39F7" w:rsidRPr="003B39F7" w:rsidRDefault="003B39F7" w:rsidP="00167F65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3B39F7">
              <w:rPr>
                <w:rFonts w:ascii="宋体" w:hAnsi="宋体" w:cs="宋体" w:hint="eastAsia"/>
                <w:b/>
                <w:kern w:val="0"/>
                <w:sz w:val="24"/>
              </w:rPr>
              <w:t>五、公司以前年度有没有做过促销？</w:t>
            </w:r>
          </w:p>
          <w:p w:rsidR="003B39F7" w:rsidRPr="003B39F7" w:rsidRDefault="00037065" w:rsidP="00167F65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公司在每年春季后都会做一次促销，基本上同行业其他企业在这个期间也会有</w:t>
            </w:r>
            <w:r w:rsidR="003B39F7">
              <w:rPr>
                <w:rFonts w:ascii="宋体" w:hAnsi="宋体" w:cs="宋体" w:hint="eastAsia"/>
                <w:kern w:val="0"/>
                <w:sz w:val="24"/>
              </w:rPr>
              <w:t>促销活动。</w:t>
            </w:r>
          </w:p>
          <w:p w:rsidR="007E74B6" w:rsidRPr="003B39F7" w:rsidRDefault="003B39F7" w:rsidP="007E74B6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</w:t>
            </w:r>
            <w:r w:rsidRPr="003B39F7">
              <w:rPr>
                <w:rFonts w:ascii="宋体" w:hAnsi="宋体" w:cs="宋体" w:hint="eastAsia"/>
                <w:b/>
                <w:kern w:val="0"/>
                <w:sz w:val="24"/>
              </w:rPr>
              <w:t>、今年的促销力度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比去年大么</w:t>
            </w:r>
            <w:r w:rsidRPr="003B39F7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3B39F7" w:rsidRDefault="003B39F7" w:rsidP="003B39F7">
            <w:pPr>
              <w:widowControl/>
              <w:spacing w:line="360" w:lineRule="auto"/>
              <w:ind w:firstLine="480"/>
            </w:pPr>
            <w:r w:rsidRPr="003B39F7">
              <w:rPr>
                <w:rFonts w:ascii="宋体" w:hAnsi="宋体" w:cs="宋体" w:hint="eastAsia"/>
                <w:kern w:val="0"/>
                <w:sz w:val="24"/>
              </w:rPr>
              <w:t>今年</w:t>
            </w:r>
            <w:r w:rsidR="00FE7C47">
              <w:rPr>
                <w:rFonts w:ascii="宋体" w:hAnsi="宋体" w:cs="宋体" w:hint="eastAsia"/>
                <w:kern w:val="0"/>
                <w:sz w:val="24"/>
              </w:rPr>
              <w:t>由于原材料价格比较低，因此</w:t>
            </w:r>
            <w:r w:rsidRPr="003B39F7">
              <w:rPr>
                <w:rFonts w:ascii="宋体" w:hAnsi="宋体" w:cs="宋体" w:hint="eastAsia"/>
                <w:kern w:val="0"/>
                <w:sz w:val="24"/>
              </w:rPr>
              <w:t>促销价格力度稍大</w:t>
            </w:r>
            <w:r w:rsidR="00FE7C47">
              <w:rPr>
                <w:rFonts w:ascii="宋体" w:hAnsi="宋体" w:cs="宋体" w:hint="eastAsia"/>
                <w:kern w:val="0"/>
                <w:sz w:val="24"/>
              </w:rPr>
              <w:t>一些</w:t>
            </w:r>
            <w:r w:rsidRPr="003B39F7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7E74B6" w:rsidRDefault="003B39F7" w:rsidP="007E74B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七</w:t>
            </w:r>
            <w:r w:rsidR="004845AD" w:rsidRPr="004845AD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地产直供哪些产品用的多</w:t>
            </w:r>
            <w:r w:rsidR="004845AD" w:rsidRPr="004845AD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4845AD" w:rsidRDefault="003B39F7" w:rsidP="007E74B6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地产直供的产品PVC用的最多，PVC用于建筑室内外排水，其次是PPR产品，</w:t>
            </w:r>
            <w:r w:rsidRPr="00E94F00">
              <w:rPr>
                <w:rFonts w:ascii="宋体" w:hAnsi="宋体" w:cs="宋体" w:hint="eastAsia"/>
                <w:kern w:val="0"/>
                <w:sz w:val="24"/>
              </w:rPr>
              <w:t>PPR用于室内给水</w:t>
            </w:r>
            <w:r>
              <w:rPr>
                <w:rFonts w:ascii="宋体" w:hAnsi="宋体" w:cs="宋体" w:hint="eastAsia"/>
                <w:kern w:val="0"/>
                <w:sz w:val="24"/>
              </w:rPr>
              <w:t>，还有是</w:t>
            </w:r>
            <w:r w:rsidRPr="00E94F00">
              <w:rPr>
                <w:rFonts w:ascii="宋体" w:hAnsi="宋体" w:cs="宋体" w:hint="eastAsia"/>
                <w:kern w:val="0"/>
                <w:sz w:val="24"/>
              </w:rPr>
              <w:t>PE</w:t>
            </w:r>
            <w:r>
              <w:rPr>
                <w:rFonts w:ascii="宋体" w:hAnsi="宋体" w:cs="宋体" w:hint="eastAsia"/>
                <w:kern w:val="0"/>
                <w:sz w:val="24"/>
              </w:rPr>
              <w:t>产品，PE</w:t>
            </w:r>
            <w:r w:rsidRPr="00E94F00">
              <w:rPr>
                <w:rFonts w:ascii="宋体" w:hAnsi="宋体" w:cs="宋体" w:hint="eastAsia"/>
                <w:kern w:val="0"/>
                <w:sz w:val="24"/>
              </w:rPr>
              <w:t>用于</w:t>
            </w:r>
            <w:r>
              <w:rPr>
                <w:rFonts w:ascii="宋体" w:hAnsi="宋体" w:cs="宋体" w:hint="eastAsia"/>
                <w:kern w:val="0"/>
                <w:sz w:val="24"/>
              </w:rPr>
              <w:t>小区内及市政</w:t>
            </w:r>
            <w:r w:rsidRPr="00E94F00">
              <w:rPr>
                <w:rFonts w:ascii="宋体" w:hAnsi="宋体" w:cs="宋体" w:hint="eastAsia"/>
                <w:kern w:val="0"/>
                <w:sz w:val="24"/>
              </w:rPr>
              <w:t>管网</w:t>
            </w:r>
            <w:r>
              <w:rPr>
                <w:rFonts w:ascii="宋体" w:hAnsi="宋体" w:cs="宋体" w:hint="eastAsia"/>
                <w:kern w:val="0"/>
                <w:sz w:val="24"/>
              </w:rPr>
              <w:t>建设</w:t>
            </w:r>
            <w:r w:rsidRPr="00E94F00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462CED" w:rsidRDefault="003B39F7" w:rsidP="00201A5F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3B39F7">
              <w:rPr>
                <w:rFonts w:ascii="宋体" w:hAnsi="宋体" w:cs="宋体" w:hint="eastAsia"/>
                <w:b/>
                <w:kern w:val="0"/>
                <w:sz w:val="24"/>
              </w:rPr>
              <w:t>八、公司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目前</w:t>
            </w:r>
            <w:r w:rsidRPr="003B39F7">
              <w:rPr>
                <w:rFonts w:ascii="宋体" w:hAnsi="宋体" w:cs="宋体" w:hint="eastAsia"/>
                <w:b/>
                <w:kern w:val="0"/>
                <w:sz w:val="24"/>
              </w:rPr>
              <w:t>有多少旧改的订单？</w:t>
            </w:r>
          </w:p>
          <w:p w:rsidR="003B39F7" w:rsidRDefault="003B39F7" w:rsidP="001A48BE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290080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暂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没有</w:t>
            </w:r>
            <w:r w:rsidR="003751F0">
              <w:rPr>
                <w:rFonts w:ascii="宋体" w:hAnsi="宋体" w:cs="宋体" w:hint="eastAsia"/>
                <w:kern w:val="0"/>
                <w:sz w:val="24"/>
              </w:rPr>
              <w:t>对旧改项目数据专项</w:t>
            </w:r>
            <w:r>
              <w:rPr>
                <w:rFonts w:ascii="宋体" w:hAnsi="宋体" w:cs="宋体" w:hint="eastAsia"/>
                <w:kern w:val="0"/>
                <w:sz w:val="24"/>
              </w:rPr>
              <w:t>统计,</w:t>
            </w:r>
            <w:r w:rsidR="003751F0">
              <w:rPr>
                <w:rFonts w:ascii="宋体" w:hAnsi="宋体" w:cs="宋体" w:hint="eastAsia"/>
                <w:kern w:val="0"/>
                <w:sz w:val="24"/>
              </w:rPr>
              <w:t>因旧改项目</w:t>
            </w:r>
            <w:r w:rsidR="001A48BE">
              <w:rPr>
                <w:rFonts w:ascii="宋体" w:hAnsi="宋体" w:cs="宋体" w:hint="eastAsia"/>
                <w:kern w:val="0"/>
                <w:sz w:val="24"/>
              </w:rPr>
              <w:t>大多数</w:t>
            </w:r>
            <w:r w:rsidR="003751F0">
              <w:rPr>
                <w:rFonts w:ascii="宋体" w:hAnsi="宋体" w:cs="宋体" w:hint="eastAsia"/>
                <w:kern w:val="0"/>
                <w:sz w:val="24"/>
              </w:rPr>
              <w:t>也</w:t>
            </w:r>
            <w:r w:rsidR="001A48BE">
              <w:rPr>
                <w:rFonts w:ascii="宋体" w:hAnsi="宋体" w:cs="宋体" w:hint="eastAsia"/>
                <w:kern w:val="0"/>
                <w:sz w:val="24"/>
              </w:rPr>
              <w:t>是通过经销商去做，</w:t>
            </w:r>
            <w:r w:rsidR="001A48BE" w:rsidRPr="006466C7">
              <w:rPr>
                <w:rFonts w:ascii="宋体" w:hAnsi="宋体" w:cs="宋体" w:hint="eastAsia"/>
                <w:kern w:val="0"/>
                <w:sz w:val="24"/>
              </w:rPr>
              <w:t>公司鼓励和支持经销商与当地规模较小的地产商直接合作</w:t>
            </w:r>
            <w:r w:rsidR="003751F0">
              <w:rPr>
                <w:rFonts w:ascii="宋体" w:hAnsi="宋体" w:cs="宋体" w:hint="eastAsia"/>
                <w:kern w:val="0"/>
                <w:sz w:val="24"/>
              </w:rPr>
              <w:t>，这样经销商既分担了相应的应收账款的风险，又能达到双赢。</w:t>
            </w:r>
            <w:r w:rsidR="004C115A">
              <w:rPr>
                <w:rFonts w:ascii="宋体" w:hAnsi="宋体" w:cs="宋体" w:hint="eastAsia"/>
                <w:kern w:val="0"/>
                <w:sz w:val="24"/>
              </w:rPr>
              <w:t>旧</w:t>
            </w:r>
            <w:r w:rsidR="001A48BE">
              <w:rPr>
                <w:rFonts w:ascii="宋体" w:hAnsi="宋体" w:cs="宋体" w:hint="eastAsia"/>
                <w:kern w:val="0"/>
                <w:sz w:val="24"/>
              </w:rPr>
              <w:t>城改造按</w:t>
            </w:r>
            <w:r w:rsidR="001A48BE" w:rsidRPr="00290080">
              <w:rPr>
                <w:rFonts w:ascii="宋体" w:hAnsi="宋体" w:cs="宋体" w:hint="eastAsia"/>
                <w:kern w:val="0"/>
                <w:sz w:val="24"/>
              </w:rPr>
              <w:t>国家公布的</w:t>
            </w:r>
            <w:r w:rsidR="001A48BE">
              <w:rPr>
                <w:rFonts w:ascii="宋体" w:hAnsi="宋体" w:cs="宋体" w:hint="eastAsia"/>
                <w:kern w:val="0"/>
                <w:sz w:val="24"/>
              </w:rPr>
              <w:t>相关</w:t>
            </w:r>
            <w:r w:rsidR="001A48BE" w:rsidRPr="00290080">
              <w:rPr>
                <w:rFonts w:ascii="宋体" w:hAnsi="宋体" w:cs="宋体" w:hint="eastAsia"/>
                <w:kern w:val="0"/>
                <w:sz w:val="24"/>
              </w:rPr>
              <w:t>政策，老旧小区</w:t>
            </w:r>
            <w:r w:rsidR="001A48BE">
              <w:rPr>
                <w:rFonts w:ascii="宋体" w:hAnsi="宋体" w:cs="宋体" w:hint="eastAsia"/>
                <w:kern w:val="0"/>
                <w:sz w:val="24"/>
              </w:rPr>
              <w:t>增加塑料管道用量约有</w:t>
            </w:r>
            <w:r w:rsidR="001A48BE" w:rsidRPr="00290080">
              <w:rPr>
                <w:rFonts w:ascii="宋体" w:hAnsi="宋体" w:cs="宋体" w:hint="eastAsia"/>
                <w:kern w:val="0"/>
                <w:sz w:val="24"/>
              </w:rPr>
              <w:t>百亿级的规模，公司</w:t>
            </w:r>
            <w:r w:rsidR="001A48BE">
              <w:rPr>
                <w:rFonts w:ascii="宋体" w:hAnsi="宋体" w:cs="宋体" w:hint="eastAsia"/>
                <w:kern w:val="0"/>
                <w:sz w:val="24"/>
              </w:rPr>
              <w:t>及经销商会</w:t>
            </w:r>
            <w:r w:rsidR="001A48BE" w:rsidRPr="00290080">
              <w:rPr>
                <w:rFonts w:ascii="宋体" w:hAnsi="宋体" w:cs="宋体" w:hint="eastAsia"/>
                <w:kern w:val="0"/>
                <w:sz w:val="24"/>
              </w:rPr>
              <w:t>尽量</w:t>
            </w:r>
            <w:r w:rsidR="001A48BE">
              <w:rPr>
                <w:rFonts w:ascii="宋体" w:hAnsi="宋体" w:cs="宋体" w:hint="eastAsia"/>
                <w:kern w:val="0"/>
                <w:sz w:val="24"/>
              </w:rPr>
              <w:t>多的</w:t>
            </w:r>
            <w:r w:rsidR="001A48BE" w:rsidRPr="00290080">
              <w:rPr>
                <w:rFonts w:ascii="宋体" w:hAnsi="宋体" w:cs="宋体" w:hint="eastAsia"/>
                <w:kern w:val="0"/>
                <w:sz w:val="24"/>
              </w:rPr>
              <w:t>拿到一些市场份额。</w:t>
            </w:r>
          </w:p>
          <w:p w:rsidR="00674006" w:rsidRDefault="00674006" w:rsidP="001A48BE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674006"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九、</w:t>
            </w:r>
            <w:r w:rsidR="00761718">
              <w:rPr>
                <w:rFonts w:ascii="宋体" w:hAnsi="宋体" w:cs="宋体" w:hint="eastAsia"/>
                <w:b/>
                <w:kern w:val="0"/>
                <w:sz w:val="24"/>
              </w:rPr>
              <w:t>公司年报披露的2020年销售目标增长11.27%，这个</w:t>
            </w:r>
            <w:r w:rsidR="008A7886">
              <w:rPr>
                <w:rFonts w:ascii="宋体" w:hAnsi="宋体" w:cs="宋体" w:hint="eastAsia"/>
                <w:b/>
                <w:kern w:val="0"/>
                <w:sz w:val="24"/>
              </w:rPr>
              <w:t>目标</w:t>
            </w:r>
            <w:r w:rsidR="00761718">
              <w:rPr>
                <w:rFonts w:ascii="宋体" w:hAnsi="宋体" w:cs="宋体" w:hint="eastAsia"/>
                <w:b/>
                <w:kern w:val="0"/>
                <w:sz w:val="24"/>
              </w:rPr>
              <w:t>指的就是管道</w:t>
            </w:r>
            <w:r w:rsidR="008A7886">
              <w:rPr>
                <w:rFonts w:ascii="宋体" w:hAnsi="宋体" w:cs="宋体" w:hint="eastAsia"/>
                <w:b/>
                <w:kern w:val="0"/>
                <w:sz w:val="24"/>
              </w:rPr>
              <w:t>的销售目标吗</w:t>
            </w:r>
            <w:r w:rsidR="00761718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761718" w:rsidRPr="00761718" w:rsidRDefault="00761718" w:rsidP="001A48BE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761718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在2019年度报告里披露2020年经营目标，收入同比2019年增长11.27%是指主营业务的收入，包括太阳能和电器的收入，但不包括其他业务收入。</w:t>
            </w:r>
          </w:p>
          <w:p w:rsidR="00674006" w:rsidRPr="00761718" w:rsidRDefault="00761718" w:rsidP="001A48BE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761718">
              <w:rPr>
                <w:rFonts w:ascii="宋体" w:hAnsi="宋体" w:cs="宋体" w:hint="eastAsia"/>
                <w:b/>
                <w:kern w:val="0"/>
                <w:sz w:val="24"/>
              </w:rPr>
              <w:t>十、公司出口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业务</w:t>
            </w:r>
            <w:r w:rsidRPr="00761718">
              <w:rPr>
                <w:rFonts w:ascii="宋体" w:hAnsi="宋体" w:cs="宋体" w:hint="eastAsia"/>
                <w:b/>
                <w:kern w:val="0"/>
                <w:sz w:val="24"/>
              </w:rPr>
              <w:t>有没有受到影响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  <w:p w:rsidR="00761718" w:rsidRPr="00761718" w:rsidRDefault="00761718" w:rsidP="0076171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公司出口分为管道出口业务和太阳能出口，占整个销售收入的12%左右。目前受疫情影响管道的出口有些下降，但太阳能的出口仍保持稳步增长。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F462C9" w:rsidP="00B07B32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</w:t>
            </w:r>
            <w:r w:rsidR="00462CED">
              <w:rPr>
                <w:rFonts w:ascii="宋体" w:hAnsi="宋体" w:hint="eastAsia"/>
                <w:bCs/>
                <w:iCs/>
                <w:sz w:val="24"/>
                <w:szCs w:val="24"/>
              </w:rPr>
              <w:t>6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B07B32">
              <w:rPr>
                <w:rFonts w:ascii="宋体" w:hAnsi="宋体" w:hint="eastAsia"/>
                <w:bCs/>
                <w:iCs/>
                <w:sz w:val="24"/>
                <w:szCs w:val="24"/>
              </w:rPr>
              <w:t>8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5421" w:rsidRDefault="002E5421" w:rsidP="002E5421">
      <w:pPr>
        <w:ind w:firstLineChars="200" w:firstLine="480"/>
        <w:rPr>
          <w:sz w:val="24"/>
          <w:szCs w:val="24"/>
        </w:rPr>
      </w:pPr>
    </w:p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88F" w:rsidRDefault="00FE588F" w:rsidP="00A97CD2">
      <w:r>
        <w:separator/>
      </w:r>
    </w:p>
  </w:endnote>
  <w:endnote w:type="continuationSeparator" w:id="1">
    <w:p w:rsidR="00FE588F" w:rsidRDefault="00FE588F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88F" w:rsidRDefault="00FE588F" w:rsidP="00A97CD2">
      <w:r>
        <w:separator/>
      </w:r>
    </w:p>
  </w:footnote>
  <w:footnote w:type="continuationSeparator" w:id="1">
    <w:p w:rsidR="00FE588F" w:rsidRDefault="00FE588F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6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11655"/>
    <w:rsid w:val="0001422C"/>
    <w:rsid w:val="00017CDC"/>
    <w:rsid w:val="000204AB"/>
    <w:rsid w:val="00020A9F"/>
    <w:rsid w:val="00026DB9"/>
    <w:rsid w:val="00030254"/>
    <w:rsid w:val="00037065"/>
    <w:rsid w:val="000465DF"/>
    <w:rsid w:val="000520CC"/>
    <w:rsid w:val="000602CF"/>
    <w:rsid w:val="00063EA4"/>
    <w:rsid w:val="00065389"/>
    <w:rsid w:val="00070437"/>
    <w:rsid w:val="000721E3"/>
    <w:rsid w:val="00073273"/>
    <w:rsid w:val="0007639E"/>
    <w:rsid w:val="00077952"/>
    <w:rsid w:val="00086E4C"/>
    <w:rsid w:val="000A33B9"/>
    <w:rsid w:val="000A4BB5"/>
    <w:rsid w:val="000C01CB"/>
    <w:rsid w:val="000C465E"/>
    <w:rsid w:val="000D6956"/>
    <w:rsid w:val="000E5A0F"/>
    <w:rsid w:val="000F0D29"/>
    <w:rsid w:val="00102613"/>
    <w:rsid w:val="0010688F"/>
    <w:rsid w:val="00116366"/>
    <w:rsid w:val="001448E9"/>
    <w:rsid w:val="00154A8F"/>
    <w:rsid w:val="00167F65"/>
    <w:rsid w:val="0017136E"/>
    <w:rsid w:val="0017498E"/>
    <w:rsid w:val="001765B9"/>
    <w:rsid w:val="00181793"/>
    <w:rsid w:val="00190F4E"/>
    <w:rsid w:val="00191289"/>
    <w:rsid w:val="001A48BE"/>
    <w:rsid w:val="001D1BAB"/>
    <w:rsid w:val="001D4AD7"/>
    <w:rsid w:val="001E22C1"/>
    <w:rsid w:val="001E2DAF"/>
    <w:rsid w:val="001F36DB"/>
    <w:rsid w:val="001F4667"/>
    <w:rsid w:val="001F5C30"/>
    <w:rsid w:val="00201A5F"/>
    <w:rsid w:val="002022FC"/>
    <w:rsid w:val="00203C36"/>
    <w:rsid w:val="00213F2C"/>
    <w:rsid w:val="00225166"/>
    <w:rsid w:val="00226DCF"/>
    <w:rsid w:val="002435DA"/>
    <w:rsid w:val="002477E7"/>
    <w:rsid w:val="00257995"/>
    <w:rsid w:val="00270E55"/>
    <w:rsid w:val="0027504D"/>
    <w:rsid w:val="00277B47"/>
    <w:rsid w:val="00290080"/>
    <w:rsid w:val="0029687A"/>
    <w:rsid w:val="002B57BA"/>
    <w:rsid w:val="002D1232"/>
    <w:rsid w:val="002E13FD"/>
    <w:rsid w:val="002E2FBE"/>
    <w:rsid w:val="002E5421"/>
    <w:rsid w:val="002F04C0"/>
    <w:rsid w:val="003001F0"/>
    <w:rsid w:val="00302E9D"/>
    <w:rsid w:val="00303232"/>
    <w:rsid w:val="00305A89"/>
    <w:rsid w:val="00313A5B"/>
    <w:rsid w:val="003318D7"/>
    <w:rsid w:val="003404E0"/>
    <w:rsid w:val="00340B25"/>
    <w:rsid w:val="003415A8"/>
    <w:rsid w:val="003524FD"/>
    <w:rsid w:val="0035795D"/>
    <w:rsid w:val="00357A7D"/>
    <w:rsid w:val="003601EB"/>
    <w:rsid w:val="003675D8"/>
    <w:rsid w:val="0037182C"/>
    <w:rsid w:val="003751F0"/>
    <w:rsid w:val="003830AC"/>
    <w:rsid w:val="00391E26"/>
    <w:rsid w:val="00392C9A"/>
    <w:rsid w:val="003A58CF"/>
    <w:rsid w:val="003B1F09"/>
    <w:rsid w:val="003B23F1"/>
    <w:rsid w:val="003B39F7"/>
    <w:rsid w:val="003B4D2D"/>
    <w:rsid w:val="003C0E75"/>
    <w:rsid w:val="003C274F"/>
    <w:rsid w:val="003C2E8F"/>
    <w:rsid w:val="003C4544"/>
    <w:rsid w:val="003C52F8"/>
    <w:rsid w:val="003E029C"/>
    <w:rsid w:val="003E4E5E"/>
    <w:rsid w:val="003F28C3"/>
    <w:rsid w:val="003F548E"/>
    <w:rsid w:val="003F6CE2"/>
    <w:rsid w:val="003F7298"/>
    <w:rsid w:val="00404351"/>
    <w:rsid w:val="00410D4A"/>
    <w:rsid w:val="004162F0"/>
    <w:rsid w:val="00427879"/>
    <w:rsid w:val="00431058"/>
    <w:rsid w:val="004336F0"/>
    <w:rsid w:val="00443172"/>
    <w:rsid w:val="004507E7"/>
    <w:rsid w:val="004566CF"/>
    <w:rsid w:val="004603A6"/>
    <w:rsid w:val="00462CED"/>
    <w:rsid w:val="00466E7A"/>
    <w:rsid w:val="00467D63"/>
    <w:rsid w:val="00473CBB"/>
    <w:rsid w:val="004845AD"/>
    <w:rsid w:val="00491BC0"/>
    <w:rsid w:val="004A69E5"/>
    <w:rsid w:val="004B2983"/>
    <w:rsid w:val="004C115A"/>
    <w:rsid w:val="004C42DD"/>
    <w:rsid w:val="004C6696"/>
    <w:rsid w:val="004D56CC"/>
    <w:rsid w:val="004E108A"/>
    <w:rsid w:val="004E1673"/>
    <w:rsid w:val="004E3413"/>
    <w:rsid w:val="004F46CB"/>
    <w:rsid w:val="004F7424"/>
    <w:rsid w:val="004F7B05"/>
    <w:rsid w:val="00501871"/>
    <w:rsid w:val="0051006D"/>
    <w:rsid w:val="00510CC0"/>
    <w:rsid w:val="005229D3"/>
    <w:rsid w:val="00523E69"/>
    <w:rsid w:val="005277DE"/>
    <w:rsid w:val="0053245C"/>
    <w:rsid w:val="00570F9D"/>
    <w:rsid w:val="0057705B"/>
    <w:rsid w:val="005779E8"/>
    <w:rsid w:val="00580574"/>
    <w:rsid w:val="00585DBA"/>
    <w:rsid w:val="005A0218"/>
    <w:rsid w:val="005A08D6"/>
    <w:rsid w:val="005B0642"/>
    <w:rsid w:val="005B653C"/>
    <w:rsid w:val="005D35EC"/>
    <w:rsid w:val="005D5C2A"/>
    <w:rsid w:val="005E28F3"/>
    <w:rsid w:val="005E3914"/>
    <w:rsid w:val="005F0520"/>
    <w:rsid w:val="00602245"/>
    <w:rsid w:val="00605575"/>
    <w:rsid w:val="006177C5"/>
    <w:rsid w:val="00641DD9"/>
    <w:rsid w:val="006466C7"/>
    <w:rsid w:val="00646EEA"/>
    <w:rsid w:val="00654EA6"/>
    <w:rsid w:val="006557ED"/>
    <w:rsid w:val="00674006"/>
    <w:rsid w:val="00675A44"/>
    <w:rsid w:val="006774B7"/>
    <w:rsid w:val="00680447"/>
    <w:rsid w:val="00684744"/>
    <w:rsid w:val="006912ED"/>
    <w:rsid w:val="006939EB"/>
    <w:rsid w:val="006968F6"/>
    <w:rsid w:val="006A4D4D"/>
    <w:rsid w:val="006A69E2"/>
    <w:rsid w:val="006A6BF6"/>
    <w:rsid w:val="006B3DD8"/>
    <w:rsid w:val="006C36C6"/>
    <w:rsid w:val="006C40FC"/>
    <w:rsid w:val="006D0EFD"/>
    <w:rsid w:val="006D2838"/>
    <w:rsid w:val="006E1491"/>
    <w:rsid w:val="006E66CC"/>
    <w:rsid w:val="006F790B"/>
    <w:rsid w:val="00722B78"/>
    <w:rsid w:val="00737228"/>
    <w:rsid w:val="00743E90"/>
    <w:rsid w:val="00744B0C"/>
    <w:rsid w:val="00745AB6"/>
    <w:rsid w:val="0075176E"/>
    <w:rsid w:val="00755D02"/>
    <w:rsid w:val="00761594"/>
    <w:rsid w:val="00761718"/>
    <w:rsid w:val="00762F04"/>
    <w:rsid w:val="00773BD9"/>
    <w:rsid w:val="0078219D"/>
    <w:rsid w:val="00782A75"/>
    <w:rsid w:val="00785971"/>
    <w:rsid w:val="007A006C"/>
    <w:rsid w:val="007A63A0"/>
    <w:rsid w:val="007B0EE5"/>
    <w:rsid w:val="007B4145"/>
    <w:rsid w:val="007C1803"/>
    <w:rsid w:val="007C5601"/>
    <w:rsid w:val="007E187E"/>
    <w:rsid w:val="007E308F"/>
    <w:rsid w:val="007E6C85"/>
    <w:rsid w:val="007E74B6"/>
    <w:rsid w:val="007F2A2B"/>
    <w:rsid w:val="007F5254"/>
    <w:rsid w:val="008025F4"/>
    <w:rsid w:val="00815097"/>
    <w:rsid w:val="00824612"/>
    <w:rsid w:val="008305F9"/>
    <w:rsid w:val="0083245D"/>
    <w:rsid w:val="00833974"/>
    <w:rsid w:val="00834D0E"/>
    <w:rsid w:val="00837A31"/>
    <w:rsid w:val="0084571D"/>
    <w:rsid w:val="00852CE6"/>
    <w:rsid w:val="00856900"/>
    <w:rsid w:val="00887E3A"/>
    <w:rsid w:val="00891BC8"/>
    <w:rsid w:val="008A050F"/>
    <w:rsid w:val="008A3917"/>
    <w:rsid w:val="008A7886"/>
    <w:rsid w:val="008B279E"/>
    <w:rsid w:val="008D2CD6"/>
    <w:rsid w:val="008D62F2"/>
    <w:rsid w:val="008D708C"/>
    <w:rsid w:val="008E1147"/>
    <w:rsid w:val="008E28BC"/>
    <w:rsid w:val="008F4ED0"/>
    <w:rsid w:val="0091579C"/>
    <w:rsid w:val="00922772"/>
    <w:rsid w:val="009252D7"/>
    <w:rsid w:val="00926D27"/>
    <w:rsid w:val="009337E3"/>
    <w:rsid w:val="00942ABE"/>
    <w:rsid w:val="00945552"/>
    <w:rsid w:val="00945FB1"/>
    <w:rsid w:val="00964419"/>
    <w:rsid w:val="009727B2"/>
    <w:rsid w:val="009834D1"/>
    <w:rsid w:val="009853B2"/>
    <w:rsid w:val="00985AA3"/>
    <w:rsid w:val="0099693E"/>
    <w:rsid w:val="009A0976"/>
    <w:rsid w:val="009A0A59"/>
    <w:rsid w:val="009B43EC"/>
    <w:rsid w:val="009C3C00"/>
    <w:rsid w:val="009D0E25"/>
    <w:rsid w:val="009D4FD4"/>
    <w:rsid w:val="009D7D3A"/>
    <w:rsid w:val="009E3D8A"/>
    <w:rsid w:val="009E4974"/>
    <w:rsid w:val="00A02995"/>
    <w:rsid w:val="00A068BB"/>
    <w:rsid w:val="00A06C94"/>
    <w:rsid w:val="00A15EB6"/>
    <w:rsid w:val="00A20F20"/>
    <w:rsid w:val="00A30746"/>
    <w:rsid w:val="00A44D4C"/>
    <w:rsid w:val="00A45D86"/>
    <w:rsid w:val="00A46454"/>
    <w:rsid w:val="00A5532B"/>
    <w:rsid w:val="00A621E0"/>
    <w:rsid w:val="00A648AF"/>
    <w:rsid w:val="00A6531C"/>
    <w:rsid w:val="00A669A9"/>
    <w:rsid w:val="00A70858"/>
    <w:rsid w:val="00A715BD"/>
    <w:rsid w:val="00A73D6D"/>
    <w:rsid w:val="00A83656"/>
    <w:rsid w:val="00A9361A"/>
    <w:rsid w:val="00A94E66"/>
    <w:rsid w:val="00A97CD2"/>
    <w:rsid w:val="00AA2D97"/>
    <w:rsid w:val="00AA3CCD"/>
    <w:rsid w:val="00AA4B3E"/>
    <w:rsid w:val="00AB6618"/>
    <w:rsid w:val="00AB7574"/>
    <w:rsid w:val="00AC64F4"/>
    <w:rsid w:val="00AD123C"/>
    <w:rsid w:val="00AD4737"/>
    <w:rsid w:val="00AD580B"/>
    <w:rsid w:val="00AE31CA"/>
    <w:rsid w:val="00AE372F"/>
    <w:rsid w:val="00AE51F1"/>
    <w:rsid w:val="00AF1069"/>
    <w:rsid w:val="00AF7995"/>
    <w:rsid w:val="00B05554"/>
    <w:rsid w:val="00B0746C"/>
    <w:rsid w:val="00B07B32"/>
    <w:rsid w:val="00B14054"/>
    <w:rsid w:val="00B22EB9"/>
    <w:rsid w:val="00B23851"/>
    <w:rsid w:val="00B271AB"/>
    <w:rsid w:val="00B3657F"/>
    <w:rsid w:val="00B36ACA"/>
    <w:rsid w:val="00B373C6"/>
    <w:rsid w:val="00B41E2B"/>
    <w:rsid w:val="00B470FD"/>
    <w:rsid w:val="00B47E4B"/>
    <w:rsid w:val="00B47E9E"/>
    <w:rsid w:val="00B53420"/>
    <w:rsid w:val="00B548CD"/>
    <w:rsid w:val="00B57CC3"/>
    <w:rsid w:val="00B63877"/>
    <w:rsid w:val="00B6727D"/>
    <w:rsid w:val="00B83AD5"/>
    <w:rsid w:val="00B8538D"/>
    <w:rsid w:val="00B85F72"/>
    <w:rsid w:val="00BA45AA"/>
    <w:rsid w:val="00BA4F40"/>
    <w:rsid w:val="00BA51D6"/>
    <w:rsid w:val="00BB59EE"/>
    <w:rsid w:val="00BB776E"/>
    <w:rsid w:val="00BE1DCA"/>
    <w:rsid w:val="00BE5FF8"/>
    <w:rsid w:val="00C0302C"/>
    <w:rsid w:val="00C03A78"/>
    <w:rsid w:val="00C06A42"/>
    <w:rsid w:val="00C16EBE"/>
    <w:rsid w:val="00C23DAE"/>
    <w:rsid w:val="00C255C1"/>
    <w:rsid w:val="00C33969"/>
    <w:rsid w:val="00C41975"/>
    <w:rsid w:val="00C52223"/>
    <w:rsid w:val="00C56347"/>
    <w:rsid w:val="00C76DC0"/>
    <w:rsid w:val="00C90A07"/>
    <w:rsid w:val="00C91326"/>
    <w:rsid w:val="00C919E8"/>
    <w:rsid w:val="00C96DA5"/>
    <w:rsid w:val="00CB1F4C"/>
    <w:rsid w:val="00CB2F94"/>
    <w:rsid w:val="00CC64A3"/>
    <w:rsid w:val="00CC6B4C"/>
    <w:rsid w:val="00CE3F78"/>
    <w:rsid w:val="00CE6F17"/>
    <w:rsid w:val="00CF144B"/>
    <w:rsid w:val="00CF49CC"/>
    <w:rsid w:val="00CF65C2"/>
    <w:rsid w:val="00D02D73"/>
    <w:rsid w:val="00D035CA"/>
    <w:rsid w:val="00D046C4"/>
    <w:rsid w:val="00D04BFE"/>
    <w:rsid w:val="00D06C2A"/>
    <w:rsid w:val="00D11866"/>
    <w:rsid w:val="00D1478B"/>
    <w:rsid w:val="00D14AC5"/>
    <w:rsid w:val="00D243FC"/>
    <w:rsid w:val="00D246EE"/>
    <w:rsid w:val="00D348CB"/>
    <w:rsid w:val="00D36BCB"/>
    <w:rsid w:val="00D36BFB"/>
    <w:rsid w:val="00D6289A"/>
    <w:rsid w:val="00D6370E"/>
    <w:rsid w:val="00D76351"/>
    <w:rsid w:val="00D8258D"/>
    <w:rsid w:val="00D917FE"/>
    <w:rsid w:val="00D9196E"/>
    <w:rsid w:val="00D953B4"/>
    <w:rsid w:val="00DB2221"/>
    <w:rsid w:val="00DC089C"/>
    <w:rsid w:val="00DD3BAA"/>
    <w:rsid w:val="00DD4108"/>
    <w:rsid w:val="00DE42F5"/>
    <w:rsid w:val="00DF4F44"/>
    <w:rsid w:val="00E0033A"/>
    <w:rsid w:val="00E32316"/>
    <w:rsid w:val="00E3657A"/>
    <w:rsid w:val="00E521A7"/>
    <w:rsid w:val="00E55F86"/>
    <w:rsid w:val="00E607F1"/>
    <w:rsid w:val="00E72AA5"/>
    <w:rsid w:val="00E83E06"/>
    <w:rsid w:val="00E85512"/>
    <w:rsid w:val="00E90BE8"/>
    <w:rsid w:val="00E91349"/>
    <w:rsid w:val="00E92472"/>
    <w:rsid w:val="00EA3BDC"/>
    <w:rsid w:val="00EA61C0"/>
    <w:rsid w:val="00EB29F3"/>
    <w:rsid w:val="00EB4484"/>
    <w:rsid w:val="00ED663B"/>
    <w:rsid w:val="00EE3EF6"/>
    <w:rsid w:val="00EF2417"/>
    <w:rsid w:val="00EF3AB0"/>
    <w:rsid w:val="00EF3C56"/>
    <w:rsid w:val="00F07A99"/>
    <w:rsid w:val="00F20F6A"/>
    <w:rsid w:val="00F318A6"/>
    <w:rsid w:val="00F33446"/>
    <w:rsid w:val="00F462C9"/>
    <w:rsid w:val="00F6103E"/>
    <w:rsid w:val="00F61F59"/>
    <w:rsid w:val="00F77C8A"/>
    <w:rsid w:val="00F847BF"/>
    <w:rsid w:val="00F9267B"/>
    <w:rsid w:val="00F97D45"/>
    <w:rsid w:val="00FB6094"/>
    <w:rsid w:val="00FD1D0A"/>
    <w:rsid w:val="00FD2E38"/>
    <w:rsid w:val="00FE1993"/>
    <w:rsid w:val="00FE4643"/>
    <w:rsid w:val="00FE4BA5"/>
    <w:rsid w:val="00FE588F"/>
    <w:rsid w:val="00FE7C47"/>
    <w:rsid w:val="00FF4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78ABC-3D04-4BEC-9D40-EE666A094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2496</TotalTime>
  <Pages>3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永高股份有限公司</dc:creator>
  <cp:lastModifiedBy>陈志国</cp:lastModifiedBy>
  <cp:revision>180</cp:revision>
  <dcterms:created xsi:type="dcterms:W3CDTF">2019-11-08T00:20:00Z</dcterms:created>
  <dcterms:modified xsi:type="dcterms:W3CDTF">2020-06-09T08:54:00Z</dcterms:modified>
</cp:coreProperties>
</file>