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21" w:rsidRDefault="002E5421" w:rsidP="007A63A0">
      <w:pPr>
        <w:spacing w:beforeLines="50" w:afterLines="50" w:line="400" w:lineRule="exact"/>
        <w:ind w:firstLineChars="300" w:firstLine="720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证券代码：002641                       证券简称：永高股份</w:t>
      </w:r>
    </w:p>
    <w:p w:rsidR="002E5421" w:rsidRPr="003F0598" w:rsidRDefault="002E5421" w:rsidP="007A63A0">
      <w:pPr>
        <w:spacing w:beforeLines="100" w:afterLines="100" w:line="40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20</w:t>
      </w:r>
      <w:r w:rsidR="0017136E">
        <w:rPr>
          <w:rFonts w:ascii="宋体" w:hAnsi="宋体" w:hint="eastAsia"/>
          <w:b/>
          <w:bCs/>
          <w:iCs/>
          <w:sz w:val="32"/>
          <w:szCs w:val="32"/>
        </w:rPr>
        <w:t>20</w:t>
      </w:r>
      <w:r>
        <w:rPr>
          <w:rFonts w:ascii="宋体" w:hAnsi="宋体" w:hint="eastAsia"/>
          <w:b/>
          <w:bCs/>
          <w:iCs/>
          <w:sz w:val="32"/>
          <w:szCs w:val="32"/>
        </w:rPr>
        <w:t>年</w:t>
      </w:r>
      <w:r w:rsidR="00077952">
        <w:rPr>
          <w:rFonts w:ascii="宋体" w:hAnsi="宋体" w:hint="eastAsia"/>
          <w:b/>
          <w:bCs/>
          <w:iCs/>
          <w:sz w:val="32"/>
          <w:szCs w:val="32"/>
        </w:rPr>
        <w:t>4</w:t>
      </w:r>
      <w:r w:rsidR="00CE6F17" w:rsidRPr="00CE6F17">
        <w:rPr>
          <w:rFonts w:ascii="宋体" w:hAnsi="宋体" w:hint="eastAsia"/>
          <w:b/>
          <w:bCs/>
          <w:iCs/>
          <w:sz w:val="32"/>
          <w:szCs w:val="32"/>
        </w:rPr>
        <w:t>月</w:t>
      </w:r>
      <w:r w:rsidR="00077952">
        <w:rPr>
          <w:rFonts w:ascii="宋体" w:hAnsi="宋体" w:hint="eastAsia"/>
          <w:b/>
          <w:bCs/>
          <w:iCs/>
          <w:sz w:val="32"/>
          <w:szCs w:val="32"/>
        </w:rPr>
        <w:t>2</w:t>
      </w:r>
      <w:r w:rsidR="00A83656">
        <w:rPr>
          <w:rFonts w:ascii="宋体" w:hAnsi="宋体" w:hint="eastAsia"/>
          <w:b/>
          <w:bCs/>
          <w:iCs/>
          <w:sz w:val="32"/>
          <w:szCs w:val="32"/>
        </w:rPr>
        <w:t>9</w:t>
      </w:r>
      <w:r w:rsidR="00CE6F17" w:rsidRPr="00CE6F17">
        <w:rPr>
          <w:rFonts w:ascii="宋体" w:hAnsi="宋体" w:hint="eastAsia"/>
          <w:b/>
          <w:bCs/>
          <w:iCs/>
          <w:sz w:val="32"/>
          <w:szCs w:val="32"/>
        </w:rPr>
        <w:t>日</w:t>
      </w:r>
      <w:r w:rsidRPr="003F0598">
        <w:rPr>
          <w:rFonts w:ascii="宋体" w:hAnsi="宋体" w:hint="eastAsia"/>
          <w:b/>
          <w:bCs/>
          <w:iCs/>
          <w:sz w:val="32"/>
          <w:szCs w:val="32"/>
        </w:rPr>
        <w:t>投资者关系活动记录表</w:t>
      </w:r>
    </w:p>
    <w:p w:rsidR="002E5421" w:rsidRDefault="002E5421" w:rsidP="002E5421">
      <w:pPr>
        <w:spacing w:line="400" w:lineRule="exact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编号：20</w:t>
      </w:r>
      <w:r w:rsidR="0017136E">
        <w:rPr>
          <w:rFonts w:ascii="宋体" w:hAnsi="宋体" w:hint="eastAsia"/>
          <w:bCs/>
          <w:iCs/>
          <w:sz w:val="24"/>
          <w:szCs w:val="24"/>
        </w:rPr>
        <w:t>20</w:t>
      </w:r>
      <w:r>
        <w:rPr>
          <w:rFonts w:ascii="宋体" w:hAnsi="宋体" w:hint="eastAsia"/>
          <w:bCs/>
          <w:iCs/>
          <w:sz w:val="24"/>
          <w:szCs w:val="24"/>
        </w:rPr>
        <w:t>-00</w:t>
      </w:r>
      <w:r w:rsidR="00A83656">
        <w:rPr>
          <w:rFonts w:ascii="宋体" w:hAnsi="宋体" w:hint="eastAsia"/>
          <w:bCs/>
          <w:iCs/>
          <w:sz w:val="24"/>
          <w:szCs w:val="24"/>
        </w:rPr>
        <w:t>8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6614"/>
      </w:tblGrid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2E5421" w:rsidRDefault="0017136E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2E5421"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 w:rsidR="002E5421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:rsidR="002E5421" w:rsidRDefault="002E5421" w:rsidP="004C1DEC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:rsidR="002E5421" w:rsidRDefault="0017136E" w:rsidP="0017136E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其他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2E5421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7136E">
              <w:rPr>
                <w:rFonts w:ascii="宋体" w:hAnsi="宋体" w:hint="eastAsia"/>
                <w:sz w:val="24"/>
                <w:szCs w:val="24"/>
                <w:u w:val="single"/>
              </w:rPr>
              <w:t>电话会议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shd w:val="clear" w:color="auto" w:fill="auto"/>
          </w:tcPr>
          <w:p w:rsidR="007E6C85" w:rsidRDefault="00A97CD2" w:rsidP="001E2DAF">
            <w:pPr>
              <w:spacing w:line="480" w:lineRule="atLeast"/>
              <w:ind w:left="120" w:hangingChars="50" w:hanging="120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A97CD2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机构投资者：</w:t>
            </w:r>
            <w:r w:rsidR="001E2DAF">
              <w:rPr>
                <w:rFonts w:ascii="宋体" w:hAnsi="宋体"/>
                <w:bCs/>
                <w:iCs/>
                <w:sz w:val="24"/>
                <w:szCs w:val="24"/>
              </w:rPr>
              <w:t xml:space="preserve"> </w:t>
            </w:r>
          </w:p>
          <w:p w:rsidR="00063EA4" w:rsidRPr="00063EA4" w:rsidRDefault="00A83656" w:rsidP="00A83656">
            <w:pPr>
              <w:spacing w:line="480" w:lineRule="atLeast"/>
              <w:ind w:firstLine="480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长江证券 范超 李浩、财富中心 郑捷、辰阳资产 李响、大成基金 成琦、沣京资本 李正强、国金资管 王泷皓、国君资管 肖莹、合众易晟 徐兴科、华安资产 庞雅菁、华泰证券 傅浩、汇添富 胡静霆、建信基金 吕怡、炬元资产 刘宇豪、理成 王烨华、六禾投资 游晓慧、长江资管 诸勤秒、农银汇理 王茹鸣、泰信基金 唐杰平、汐泰投资 何亚东、兴证自营 廖辰轩、玄元投资 陈迪安、益民基金 王聪颖、圆信永丰 朱梦天、招商基金 王奇玮、中信建投 戴雨横</w:t>
            </w:r>
            <w:r w:rsidR="00BA45A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 xml:space="preserve">等 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shd w:val="clear" w:color="auto" w:fill="auto"/>
          </w:tcPr>
          <w:p w:rsidR="002E5421" w:rsidRDefault="00A97CD2" w:rsidP="00C56347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 w:rsidR="0017136E">
              <w:rPr>
                <w:rFonts w:ascii="宋体" w:hAnsi="宋体" w:hint="eastAsia"/>
                <w:bCs/>
                <w:iCs/>
                <w:sz w:val="24"/>
                <w:szCs w:val="24"/>
              </w:rPr>
              <w:t>020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077952">
              <w:rPr>
                <w:rFonts w:ascii="宋体" w:hAnsi="宋体" w:hint="eastAsia"/>
                <w:bCs/>
                <w:iCs/>
                <w:sz w:val="24"/>
                <w:szCs w:val="24"/>
              </w:rPr>
              <w:t>4</w:t>
            </w:r>
            <w:r w:rsidR="00CE6F17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7A63A0">
              <w:rPr>
                <w:rFonts w:ascii="宋体" w:hAnsi="宋体" w:hint="eastAsia"/>
                <w:bCs/>
                <w:iCs/>
                <w:sz w:val="24"/>
                <w:szCs w:val="24"/>
              </w:rPr>
              <w:t>29</w:t>
            </w:r>
            <w:r w:rsidR="00CE6F17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14" w:type="dxa"/>
            <w:shd w:val="clear" w:color="auto" w:fill="auto"/>
          </w:tcPr>
          <w:p w:rsidR="002E5421" w:rsidRDefault="009C3C00" w:rsidP="005F0520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电话会议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shd w:val="clear" w:color="auto" w:fill="auto"/>
          </w:tcPr>
          <w:p w:rsidR="002E5421" w:rsidRDefault="00A97CD2" w:rsidP="00063EA4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董事会秘书</w:t>
            </w:r>
            <w:r w:rsidR="00942ABE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陈志国、证券事务代表</w:t>
            </w:r>
            <w:r w:rsidR="00942ABE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任燕清</w:t>
            </w:r>
            <w:r w:rsidR="0091579C">
              <w:rPr>
                <w:rFonts w:ascii="宋体" w:hAnsi="宋体" w:cs="宋体" w:hint="eastAsia"/>
                <w:sz w:val="24"/>
              </w:rPr>
              <w:t>、投资部副经理 李宏辉</w:t>
            </w:r>
          </w:p>
        </w:tc>
      </w:tr>
      <w:tr w:rsidR="002E5421" w:rsidTr="002435DA">
        <w:trPr>
          <w:trHeight w:val="557"/>
        </w:trPr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AE51F1" w:rsidRPr="006466C7" w:rsidRDefault="00AE51F1" w:rsidP="00AE51F1">
            <w:pPr>
              <w:widowControl/>
              <w:spacing w:line="360" w:lineRule="auto"/>
              <w:ind w:firstLineChars="196" w:firstLine="472"/>
              <w:rPr>
                <w:rFonts w:ascii="宋体" w:hAnsi="宋体" w:cs="宋体"/>
                <w:b/>
                <w:kern w:val="0"/>
                <w:sz w:val="24"/>
              </w:rPr>
            </w:pPr>
            <w:r w:rsidRPr="006466C7">
              <w:rPr>
                <w:rFonts w:ascii="宋体" w:hAnsi="宋体" w:cs="宋体" w:hint="eastAsia"/>
                <w:b/>
                <w:kern w:val="0"/>
                <w:sz w:val="24"/>
              </w:rPr>
              <w:t>一、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公司</w:t>
            </w:r>
            <w:r w:rsidRPr="006466C7">
              <w:rPr>
                <w:rFonts w:ascii="宋体" w:hAnsi="宋体" w:cs="宋体" w:hint="eastAsia"/>
                <w:b/>
                <w:kern w:val="0"/>
                <w:sz w:val="24"/>
              </w:rPr>
              <w:t>2019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年度经营情况介绍</w:t>
            </w:r>
          </w:p>
          <w:p w:rsidR="00AE51F1" w:rsidRDefault="00AE51F1" w:rsidP="00AE51F1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BE5FF8">
              <w:rPr>
                <w:rFonts w:ascii="宋体" w:hAnsi="宋体" w:cs="宋体" w:hint="eastAsia"/>
                <w:kern w:val="0"/>
                <w:sz w:val="24"/>
              </w:rPr>
              <w:t>公司2019年主要围绕开源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BE5FF8">
              <w:rPr>
                <w:rFonts w:ascii="宋体" w:hAnsi="宋体" w:cs="宋体" w:hint="eastAsia"/>
                <w:kern w:val="0"/>
                <w:sz w:val="24"/>
              </w:rPr>
              <w:t>节</w:t>
            </w:r>
            <w:r>
              <w:rPr>
                <w:rFonts w:ascii="宋体" w:hAnsi="宋体" w:cs="宋体" w:hint="eastAsia"/>
                <w:kern w:val="0"/>
                <w:sz w:val="24"/>
              </w:rPr>
              <w:t>流展开各项工作</w:t>
            </w:r>
            <w:r w:rsidRPr="00BE5FF8">
              <w:rPr>
                <w:rFonts w:ascii="宋体" w:hAnsi="宋体" w:cs="宋体" w:hint="eastAsia"/>
                <w:kern w:val="0"/>
                <w:sz w:val="24"/>
              </w:rPr>
              <w:t>，开源主要</w:t>
            </w:r>
            <w:r>
              <w:rPr>
                <w:rFonts w:ascii="宋体" w:hAnsi="宋体" w:cs="宋体" w:hint="eastAsia"/>
                <w:kern w:val="0"/>
                <w:sz w:val="24"/>
              </w:rPr>
              <w:t>体现在</w:t>
            </w:r>
            <w:r w:rsidRPr="00BE5FF8">
              <w:rPr>
                <w:rFonts w:ascii="宋体" w:hAnsi="宋体" w:cs="宋体" w:hint="eastAsia"/>
                <w:kern w:val="0"/>
                <w:sz w:val="24"/>
              </w:rPr>
              <w:t>业务拓展</w:t>
            </w:r>
            <w:r>
              <w:rPr>
                <w:rFonts w:ascii="宋体" w:hAnsi="宋体" w:cs="宋体" w:hint="eastAsia"/>
                <w:kern w:val="0"/>
                <w:sz w:val="24"/>
              </w:rPr>
              <w:t>方面，</w:t>
            </w:r>
            <w:r w:rsidRPr="00BE5FF8">
              <w:rPr>
                <w:rFonts w:ascii="宋体" w:hAnsi="宋体" w:cs="宋体" w:hint="eastAsia"/>
                <w:kern w:val="0"/>
                <w:sz w:val="24"/>
              </w:rPr>
              <w:t>保持销售</w:t>
            </w:r>
            <w:r>
              <w:rPr>
                <w:rFonts w:ascii="宋体" w:hAnsi="宋体" w:cs="宋体" w:hint="eastAsia"/>
                <w:kern w:val="0"/>
                <w:sz w:val="24"/>
              </w:rPr>
              <w:t>收入稳步</w:t>
            </w:r>
            <w:r w:rsidRPr="00BE5FF8">
              <w:rPr>
                <w:rFonts w:ascii="宋体" w:hAnsi="宋体" w:cs="宋体" w:hint="eastAsia"/>
                <w:kern w:val="0"/>
                <w:sz w:val="24"/>
              </w:rPr>
              <w:t>增长，节流主要是</w:t>
            </w:r>
            <w:r>
              <w:rPr>
                <w:rFonts w:ascii="宋体" w:hAnsi="宋体" w:cs="宋体" w:hint="eastAsia"/>
                <w:kern w:val="0"/>
                <w:sz w:val="24"/>
              </w:rPr>
              <w:t>体现在</w:t>
            </w:r>
            <w:r w:rsidRPr="00BE5FF8">
              <w:rPr>
                <w:rFonts w:ascii="宋体" w:hAnsi="宋体" w:cs="宋体" w:hint="eastAsia"/>
                <w:kern w:val="0"/>
                <w:sz w:val="24"/>
              </w:rPr>
              <w:t>成本控制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BE5FF8">
              <w:rPr>
                <w:rFonts w:ascii="宋体" w:hAnsi="宋体" w:cs="宋体" w:hint="eastAsia"/>
                <w:kern w:val="0"/>
                <w:sz w:val="24"/>
              </w:rPr>
              <w:t>费用降低方面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Pr="00BE5FF8">
              <w:rPr>
                <w:rFonts w:ascii="宋体" w:hAnsi="宋体" w:cs="宋体" w:hint="eastAsia"/>
                <w:kern w:val="0"/>
                <w:sz w:val="24"/>
              </w:rPr>
              <w:t>2019年公司成效比较显著，</w:t>
            </w:r>
            <w:r w:rsidRPr="004F7B05">
              <w:rPr>
                <w:rFonts w:ascii="宋体" w:hAnsi="宋体" w:cs="宋体"/>
                <w:kern w:val="0"/>
                <w:sz w:val="24"/>
              </w:rPr>
              <w:t>公司实现营业收入62.91亿元，同比53.54亿元增加9.37亿元，增长17.50%，</w:t>
            </w:r>
            <w:r>
              <w:rPr>
                <w:rFonts w:ascii="宋体" w:hAnsi="宋体" w:cs="宋体" w:hint="eastAsia"/>
                <w:kern w:val="0"/>
                <w:sz w:val="24"/>
              </w:rPr>
              <w:t>净利润同比增长109.96%。</w:t>
            </w:r>
            <w:r w:rsidRPr="004F7B05">
              <w:rPr>
                <w:rFonts w:ascii="宋体" w:hAnsi="宋体" w:cs="宋体"/>
                <w:kern w:val="0"/>
                <w:sz w:val="24"/>
              </w:rPr>
              <w:t>其中，管道业务完成56.85亿元，同比增长13.43%(本报告期与上年同期均剔除材料贸易等其他业务)，太阳能业务完成2.90亿元，同比增</w:t>
            </w:r>
            <w:r w:rsidRPr="004F7B05">
              <w:rPr>
                <w:rFonts w:ascii="宋体" w:hAnsi="宋体" w:cs="宋体"/>
                <w:kern w:val="0"/>
                <w:sz w:val="24"/>
              </w:rPr>
              <w:lastRenderedPageBreak/>
              <w:t>长40.10%，电器开关业务完成0.66亿元，同比增长1.07%。报告期内，实现利润总额5.89亿元、归属于上市公司股东的净利润5.14亿元，同比分别增长111.34%、109.96%。</w:t>
            </w:r>
          </w:p>
          <w:p w:rsidR="00AE51F1" w:rsidRDefault="00AE51F1" w:rsidP="00AE51F1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二、</w:t>
            </w:r>
            <w:r w:rsidRPr="009600C7">
              <w:rPr>
                <w:rFonts w:ascii="宋体" w:hAnsi="宋体" w:cs="宋体" w:hint="eastAsia"/>
                <w:b/>
                <w:kern w:val="0"/>
                <w:sz w:val="24"/>
              </w:rPr>
              <w:t>2019年度利润分配方案情况</w:t>
            </w:r>
          </w:p>
          <w:p w:rsidR="00AE51F1" w:rsidRPr="00BE5FF8" w:rsidRDefault="00AE51F1" w:rsidP="00AE51F1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F6422D">
              <w:rPr>
                <w:rFonts w:ascii="宋体" w:hAnsi="宋体" w:cs="宋体" w:hint="eastAsia"/>
                <w:kern w:val="0"/>
                <w:sz w:val="24"/>
              </w:rPr>
              <w:t>2019年公司在</w:t>
            </w:r>
            <w:r w:rsidRPr="00BE5FF8">
              <w:rPr>
                <w:rFonts w:ascii="宋体" w:hAnsi="宋体" w:cs="宋体" w:hint="eastAsia"/>
                <w:kern w:val="0"/>
                <w:sz w:val="24"/>
              </w:rPr>
              <w:t>取得较好</w:t>
            </w:r>
            <w:r>
              <w:rPr>
                <w:rFonts w:ascii="宋体" w:hAnsi="宋体" w:cs="宋体" w:hint="eastAsia"/>
                <w:kern w:val="0"/>
                <w:sz w:val="24"/>
              </w:rPr>
              <w:t>业绩的</w:t>
            </w:r>
            <w:r w:rsidRPr="00BE5FF8">
              <w:rPr>
                <w:rFonts w:ascii="宋体" w:hAnsi="宋体" w:cs="宋体" w:hint="eastAsia"/>
                <w:kern w:val="0"/>
                <w:sz w:val="24"/>
              </w:rPr>
              <w:t>基础之上，</w:t>
            </w:r>
            <w:r>
              <w:rPr>
                <w:rFonts w:ascii="宋体" w:hAnsi="宋体" w:cs="宋体" w:hint="eastAsia"/>
                <w:kern w:val="0"/>
                <w:sz w:val="24"/>
              </w:rPr>
              <w:t>现金利润分配方面也比以往年度有了很大的增长幅度，2019年度利润分配预案为每10股派现1.38元（含税），占归属于母公司净利润的30%，比往年分红比例提升了1倍。</w:t>
            </w:r>
          </w:p>
          <w:p w:rsidR="00AE51F1" w:rsidRPr="001320D9" w:rsidRDefault="00AE51F1" w:rsidP="00AE51F1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三、公司</w:t>
            </w:r>
            <w:r w:rsidRPr="001320D9">
              <w:rPr>
                <w:rFonts w:ascii="宋体" w:hAnsi="宋体" w:cs="宋体" w:hint="eastAsia"/>
                <w:b/>
                <w:kern w:val="0"/>
                <w:sz w:val="24"/>
              </w:rPr>
              <w:t>2020年第一季度经营情况</w:t>
            </w:r>
          </w:p>
          <w:p w:rsidR="00AE51F1" w:rsidRDefault="00AE51F1" w:rsidP="00AE51F1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BE5FF8">
              <w:rPr>
                <w:rFonts w:ascii="宋体" w:hAnsi="宋体" w:cs="宋体" w:hint="eastAsia"/>
                <w:kern w:val="0"/>
                <w:sz w:val="24"/>
              </w:rPr>
              <w:t>2020年</w:t>
            </w:r>
            <w:r>
              <w:rPr>
                <w:rFonts w:ascii="宋体" w:hAnsi="宋体" w:cs="宋体" w:hint="eastAsia"/>
                <w:kern w:val="0"/>
                <w:sz w:val="24"/>
              </w:rPr>
              <w:t>一</w:t>
            </w:r>
            <w:r w:rsidRPr="00BE5FF8">
              <w:rPr>
                <w:rFonts w:ascii="宋体" w:hAnsi="宋体" w:cs="宋体" w:hint="eastAsia"/>
                <w:kern w:val="0"/>
                <w:sz w:val="24"/>
              </w:rPr>
              <w:t>季度公司受疫情影响</w:t>
            </w:r>
            <w:r>
              <w:rPr>
                <w:rFonts w:ascii="宋体" w:hAnsi="宋体" w:cs="宋体" w:hint="eastAsia"/>
                <w:kern w:val="0"/>
                <w:sz w:val="24"/>
              </w:rPr>
              <w:t>较大</w:t>
            </w:r>
            <w:r w:rsidRPr="00BE5FF8">
              <w:rPr>
                <w:rFonts w:ascii="宋体" w:hAnsi="宋体" w:cs="宋体" w:hint="eastAsia"/>
                <w:kern w:val="0"/>
                <w:sz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</w:rPr>
              <w:t>完成营业收入8.5亿元，同比</w:t>
            </w:r>
            <w:r w:rsidRPr="00BE5FF8">
              <w:rPr>
                <w:rFonts w:ascii="宋体" w:hAnsi="宋体" w:cs="宋体" w:hint="eastAsia"/>
                <w:kern w:val="0"/>
                <w:sz w:val="24"/>
              </w:rPr>
              <w:t>降幅</w:t>
            </w:r>
            <w:r>
              <w:rPr>
                <w:rFonts w:ascii="宋体" w:hAnsi="宋体" w:cs="宋体" w:hint="eastAsia"/>
                <w:kern w:val="0"/>
                <w:sz w:val="24"/>
              </w:rPr>
              <w:t>在28.74%，归属于母公司净</w:t>
            </w:r>
            <w:r w:rsidRPr="00BE5FF8">
              <w:rPr>
                <w:rFonts w:ascii="宋体" w:hAnsi="宋体" w:cs="宋体" w:hint="eastAsia"/>
                <w:kern w:val="0"/>
                <w:sz w:val="24"/>
              </w:rPr>
              <w:t>利润</w:t>
            </w:r>
            <w:r>
              <w:rPr>
                <w:rFonts w:ascii="宋体" w:hAnsi="宋体" w:cs="宋体" w:hint="eastAsia"/>
                <w:kern w:val="0"/>
                <w:sz w:val="24"/>
              </w:rPr>
              <w:t>3785万元，同比下降了34.9%。</w:t>
            </w:r>
            <w:r w:rsidRPr="00BE5FF8">
              <w:rPr>
                <w:rFonts w:ascii="宋体" w:hAnsi="宋体" w:cs="宋体" w:hint="eastAsia"/>
                <w:kern w:val="0"/>
                <w:sz w:val="24"/>
              </w:rPr>
              <w:t>从四月</w:t>
            </w:r>
            <w:r>
              <w:rPr>
                <w:rFonts w:ascii="宋体" w:hAnsi="宋体" w:cs="宋体" w:hint="eastAsia"/>
                <w:kern w:val="0"/>
                <w:sz w:val="24"/>
              </w:rPr>
              <w:t>份情况</w:t>
            </w:r>
            <w:r w:rsidRPr="00BE5FF8">
              <w:rPr>
                <w:rFonts w:ascii="宋体" w:hAnsi="宋体" w:cs="宋体" w:hint="eastAsia"/>
                <w:kern w:val="0"/>
                <w:sz w:val="24"/>
              </w:rPr>
              <w:t>来看，公司生产销售均</w:t>
            </w:r>
            <w:r>
              <w:rPr>
                <w:rFonts w:ascii="宋体" w:hAnsi="宋体" w:cs="宋体" w:hint="eastAsia"/>
                <w:kern w:val="0"/>
                <w:sz w:val="24"/>
              </w:rPr>
              <w:t>恢复</w:t>
            </w:r>
            <w:r w:rsidRPr="00BE5FF8">
              <w:rPr>
                <w:rFonts w:ascii="宋体" w:hAnsi="宋体" w:cs="宋体" w:hint="eastAsia"/>
                <w:kern w:val="0"/>
                <w:sz w:val="24"/>
              </w:rPr>
              <w:t>正常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AE51F1" w:rsidRPr="001320D9" w:rsidRDefault="00AE51F1" w:rsidP="00AE51F1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D079D5">
              <w:rPr>
                <w:rFonts w:ascii="宋体" w:hAnsi="宋体" w:cs="宋体" w:hint="eastAsia"/>
                <w:b/>
                <w:kern w:val="0"/>
                <w:sz w:val="24"/>
              </w:rPr>
              <w:t>四、公</w:t>
            </w:r>
            <w:r w:rsidRPr="001320D9">
              <w:rPr>
                <w:rFonts w:ascii="宋体" w:hAnsi="宋体" w:cs="宋体" w:hint="eastAsia"/>
                <w:b/>
                <w:kern w:val="0"/>
                <w:sz w:val="24"/>
              </w:rPr>
              <w:t>司2020年的经营目标</w:t>
            </w:r>
          </w:p>
          <w:p w:rsidR="00AE51F1" w:rsidRDefault="00AE51F1" w:rsidP="00AE51F1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2020年公司的经营目标是完成</w:t>
            </w:r>
            <w:r w:rsidRPr="001448E9">
              <w:rPr>
                <w:rFonts w:ascii="宋体" w:hAnsi="宋体" w:cs="宋体"/>
                <w:kern w:val="0"/>
                <w:sz w:val="24"/>
              </w:rPr>
              <w:t>主营业务收入67.21亿元（不包含其他业务收入），同比2019年增加6.81亿元，增长11.27%；期间费用增长幅度不超过营业收入的增长幅度；净利润增长幅度不低于营业收入的增长幅度。</w:t>
            </w:r>
          </w:p>
          <w:p w:rsidR="00063EA4" w:rsidRPr="00427879" w:rsidRDefault="00AE51F1" w:rsidP="00063EA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五</w:t>
            </w:r>
            <w:r w:rsidR="002435DA" w:rsidRPr="006466C7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063EA4" w:rsidRPr="00427879">
              <w:rPr>
                <w:rFonts w:ascii="宋体" w:hAnsi="宋体" w:cs="宋体" w:hint="eastAsia"/>
                <w:b/>
                <w:kern w:val="0"/>
                <w:sz w:val="24"/>
              </w:rPr>
              <w:t>公司</w:t>
            </w:r>
            <w:r w:rsidR="00063EA4">
              <w:rPr>
                <w:rFonts w:ascii="宋体" w:hAnsi="宋体" w:cs="宋体" w:hint="eastAsia"/>
                <w:b/>
                <w:kern w:val="0"/>
                <w:sz w:val="24"/>
              </w:rPr>
              <w:t>各销售占比情况</w:t>
            </w:r>
          </w:p>
          <w:p w:rsidR="009252D7" w:rsidRDefault="00063EA4" w:rsidP="00737228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公司是以渠道经销为主，工程直揽及出口为辅的销售模式，目前渠道</w:t>
            </w:r>
            <w:r w:rsidRPr="00766CBE">
              <w:rPr>
                <w:rFonts w:ascii="宋体" w:hAnsi="宋体" w:cs="宋体" w:hint="eastAsia"/>
                <w:kern w:val="0"/>
                <w:sz w:val="24"/>
              </w:rPr>
              <w:t>经销占比约</w:t>
            </w:r>
            <w:r>
              <w:rPr>
                <w:rFonts w:ascii="宋体" w:hAnsi="宋体" w:cs="宋体" w:hint="eastAsia"/>
                <w:kern w:val="0"/>
                <w:sz w:val="24"/>
              </w:rPr>
              <w:t>70</w:t>
            </w:r>
            <w:r w:rsidRPr="00766CBE">
              <w:rPr>
                <w:rFonts w:ascii="宋体" w:hAnsi="宋体" w:cs="宋体"/>
                <w:kern w:val="0"/>
                <w:sz w:val="24"/>
              </w:rPr>
              <w:t>%</w:t>
            </w:r>
            <w:r>
              <w:rPr>
                <w:rFonts w:ascii="宋体" w:hAnsi="宋体" w:cs="宋体" w:hint="eastAsia"/>
                <w:kern w:val="0"/>
                <w:sz w:val="24"/>
              </w:rPr>
              <w:t>左右</w:t>
            </w:r>
            <w:r w:rsidRPr="00766CBE">
              <w:rPr>
                <w:rFonts w:ascii="宋体" w:hAnsi="宋体" w:cs="宋体" w:hint="eastAsia"/>
                <w:kern w:val="0"/>
                <w:sz w:val="24"/>
              </w:rPr>
              <w:t>，工程</w:t>
            </w:r>
            <w:r>
              <w:rPr>
                <w:rFonts w:ascii="宋体" w:hAnsi="宋体" w:cs="宋体" w:hint="eastAsia"/>
                <w:kern w:val="0"/>
                <w:sz w:val="24"/>
              </w:rPr>
              <w:t>直</w:t>
            </w:r>
            <w:r w:rsidRPr="00766CBE">
              <w:rPr>
                <w:rFonts w:ascii="宋体" w:hAnsi="宋体" w:cs="宋体" w:hint="eastAsia"/>
                <w:kern w:val="0"/>
                <w:sz w:val="24"/>
              </w:rPr>
              <w:t>揽（包括房地产配送</w:t>
            </w:r>
            <w:r>
              <w:rPr>
                <w:rFonts w:ascii="宋体" w:hAnsi="宋体" w:cs="宋体" w:hint="eastAsia"/>
                <w:kern w:val="0"/>
                <w:sz w:val="24"/>
              </w:rPr>
              <w:t>、市政工程和燃气管道</w:t>
            </w:r>
            <w:r w:rsidRPr="00766CBE">
              <w:rPr>
                <w:rFonts w:ascii="宋体" w:hAnsi="宋体" w:cs="宋体" w:hint="eastAsia"/>
                <w:kern w:val="0"/>
                <w:sz w:val="24"/>
              </w:rPr>
              <w:t>）约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766CBE">
              <w:rPr>
                <w:rFonts w:ascii="宋体" w:hAnsi="宋体" w:cs="宋体"/>
                <w:kern w:val="0"/>
                <w:sz w:val="24"/>
              </w:rPr>
              <w:t>%</w:t>
            </w:r>
            <w:r>
              <w:rPr>
                <w:rFonts w:ascii="宋体" w:hAnsi="宋体" w:cs="宋体" w:hint="eastAsia"/>
                <w:kern w:val="0"/>
                <w:sz w:val="24"/>
              </w:rPr>
              <w:t>左右</w:t>
            </w:r>
            <w:r w:rsidRPr="00766CBE">
              <w:rPr>
                <w:rFonts w:ascii="宋体" w:hAnsi="宋体" w:cs="宋体" w:hint="eastAsia"/>
                <w:kern w:val="0"/>
                <w:sz w:val="24"/>
              </w:rPr>
              <w:t>，出口约占</w:t>
            </w:r>
            <w:r w:rsidRPr="00766CBE">
              <w:rPr>
                <w:rFonts w:ascii="宋体" w:hAnsi="宋体" w:cs="宋体"/>
                <w:kern w:val="0"/>
                <w:sz w:val="24"/>
              </w:rPr>
              <w:t xml:space="preserve">10% </w:t>
            </w:r>
            <w:r>
              <w:rPr>
                <w:rFonts w:ascii="宋体" w:hAnsi="宋体" w:cs="宋体" w:hint="eastAsia"/>
                <w:kern w:val="0"/>
                <w:sz w:val="24"/>
              </w:rPr>
              <w:t>左右</w:t>
            </w:r>
            <w:r w:rsidRPr="00766CBE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AE51F1" w:rsidRPr="00427879" w:rsidRDefault="00AE51F1" w:rsidP="00AE51F1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六</w:t>
            </w:r>
            <w:r w:rsidRPr="00427879">
              <w:rPr>
                <w:rFonts w:ascii="宋体" w:hAnsi="宋体" w:cs="宋体" w:hint="eastAsia"/>
                <w:b/>
                <w:kern w:val="0"/>
                <w:sz w:val="24"/>
              </w:rPr>
              <w:t>、工程直揽中地产和市政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占比情况</w:t>
            </w:r>
          </w:p>
          <w:p w:rsidR="00AE51F1" w:rsidRDefault="00AE51F1" w:rsidP="00AE51F1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地产业务大约占14-15%左右，其他为市政和燃气业务。</w:t>
            </w:r>
          </w:p>
          <w:p w:rsidR="005D35EC" w:rsidRPr="006466C7" w:rsidRDefault="00AE51F1" w:rsidP="005D35EC">
            <w:pPr>
              <w:widowControl/>
              <w:spacing w:line="360" w:lineRule="auto"/>
              <w:ind w:firstLineChars="196" w:firstLine="472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七</w:t>
            </w:r>
            <w:r w:rsidR="000F0D29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5D35EC" w:rsidRPr="006466C7">
              <w:rPr>
                <w:rFonts w:ascii="宋体" w:hAnsi="宋体" w:cs="宋体" w:hint="eastAsia"/>
                <w:b/>
                <w:kern w:val="0"/>
                <w:sz w:val="24"/>
              </w:rPr>
              <w:t>公司</w:t>
            </w:r>
            <w:r w:rsidR="000F0D29">
              <w:rPr>
                <w:rFonts w:ascii="宋体" w:hAnsi="宋体" w:cs="宋体" w:hint="eastAsia"/>
                <w:b/>
                <w:kern w:val="0"/>
                <w:sz w:val="24"/>
              </w:rPr>
              <w:t>对</w:t>
            </w:r>
            <w:r w:rsidR="005D35EC" w:rsidRPr="006466C7">
              <w:rPr>
                <w:rFonts w:ascii="宋体" w:hAnsi="宋体" w:cs="宋体" w:hint="eastAsia"/>
                <w:b/>
                <w:kern w:val="0"/>
                <w:sz w:val="24"/>
              </w:rPr>
              <w:t>地产</w:t>
            </w:r>
            <w:r w:rsidR="000F0D29">
              <w:rPr>
                <w:rFonts w:ascii="宋体" w:hAnsi="宋体" w:cs="宋体" w:hint="eastAsia"/>
                <w:b/>
                <w:kern w:val="0"/>
                <w:sz w:val="24"/>
              </w:rPr>
              <w:t>直销的规划</w:t>
            </w:r>
          </w:p>
          <w:p w:rsidR="005D35EC" w:rsidRDefault="000F0D29" w:rsidP="005D35EC">
            <w:pPr>
              <w:widowControl/>
              <w:spacing w:line="360" w:lineRule="auto"/>
              <w:ind w:firstLineChars="196" w:firstLine="47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公司地产</w:t>
            </w:r>
            <w:r w:rsidR="00AE51F1">
              <w:rPr>
                <w:rFonts w:ascii="宋体" w:hAnsi="宋体" w:cs="宋体" w:hint="eastAsia"/>
                <w:kern w:val="0"/>
                <w:sz w:val="24"/>
              </w:rPr>
              <w:t>直销业务</w:t>
            </w:r>
            <w:r>
              <w:rPr>
                <w:rFonts w:ascii="宋体" w:hAnsi="宋体" w:cs="宋体" w:hint="eastAsia"/>
                <w:kern w:val="0"/>
                <w:sz w:val="24"/>
              </w:rPr>
              <w:t>占公司营业收入占公司14%-15%左右，2019年地产</w:t>
            </w:r>
            <w:r w:rsidR="00AE51F1">
              <w:rPr>
                <w:rFonts w:ascii="宋体" w:hAnsi="宋体" w:cs="宋体" w:hint="eastAsia"/>
                <w:kern w:val="0"/>
                <w:sz w:val="24"/>
              </w:rPr>
              <w:t>业务</w:t>
            </w:r>
            <w:r>
              <w:rPr>
                <w:rFonts w:ascii="宋体" w:hAnsi="宋体" w:cs="宋体" w:hint="eastAsia"/>
                <w:kern w:val="0"/>
                <w:sz w:val="24"/>
              </w:rPr>
              <w:t>销量的增幅大</w:t>
            </w:r>
            <w:r w:rsidR="00AE51F1">
              <w:rPr>
                <w:rFonts w:ascii="宋体" w:hAnsi="宋体" w:cs="宋体" w:hint="eastAsia"/>
                <w:kern w:val="0"/>
                <w:sz w:val="24"/>
              </w:rPr>
              <w:t>较大</w:t>
            </w:r>
            <w:r>
              <w:rPr>
                <w:rFonts w:ascii="宋体" w:hAnsi="宋体" w:cs="宋体" w:hint="eastAsia"/>
                <w:kern w:val="0"/>
                <w:sz w:val="24"/>
              </w:rPr>
              <w:t>，2020年</w:t>
            </w:r>
            <w:r w:rsidR="00AE51F1">
              <w:rPr>
                <w:rFonts w:ascii="宋体" w:hAnsi="宋体" w:cs="宋体" w:hint="eastAsia"/>
                <w:kern w:val="0"/>
                <w:sz w:val="24"/>
              </w:rPr>
              <w:t>公司仍将</w:t>
            </w:r>
            <w:r>
              <w:rPr>
                <w:rFonts w:ascii="宋体" w:hAnsi="宋体" w:cs="宋体" w:hint="eastAsia"/>
                <w:kern w:val="0"/>
                <w:sz w:val="24"/>
              </w:rPr>
              <w:t>把地产业务</w:t>
            </w:r>
            <w:r w:rsidR="00AE51F1">
              <w:rPr>
                <w:rFonts w:ascii="宋体" w:hAnsi="宋体" w:cs="宋体" w:hint="eastAsia"/>
                <w:kern w:val="0"/>
                <w:sz w:val="24"/>
              </w:rPr>
              <w:t>作为重点</w:t>
            </w:r>
            <w:r>
              <w:rPr>
                <w:rFonts w:ascii="宋体" w:hAnsi="宋体" w:cs="宋体" w:hint="eastAsia"/>
                <w:kern w:val="0"/>
                <w:sz w:val="24"/>
              </w:rPr>
              <w:t>工作</w:t>
            </w:r>
            <w:r w:rsidR="00AE51F1">
              <w:rPr>
                <w:rFonts w:ascii="宋体" w:hAnsi="宋体" w:cs="宋体" w:hint="eastAsia"/>
                <w:kern w:val="0"/>
                <w:sz w:val="24"/>
              </w:rPr>
              <w:t>进行推进</w:t>
            </w:r>
            <w:r>
              <w:rPr>
                <w:rFonts w:ascii="宋体" w:hAnsi="宋体" w:cs="宋体" w:hint="eastAsia"/>
                <w:kern w:val="0"/>
                <w:sz w:val="24"/>
              </w:rPr>
              <w:t>，2020年在</w:t>
            </w:r>
            <w:r w:rsidR="00AE51F1">
              <w:rPr>
                <w:rFonts w:ascii="宋体" w:hAnsi="宋体" w:cs="宋体" w:hint="eastAsia"/>
                <w:kern w:val="0"/>
                <w:sz w:val="24"/>
              </w:rPr>
              <w:t>与</w:t>
            </w:r>
            <w:r>
              <w:rPr>
                <w:rFonts w:ascii="宋体" w:hAnsi="宋体" w:cs="宋体" w:hint="eastAsia"/>
                <w:kern w:val="0"/>
                <w:sz w:val="24"/>
              </w:rPr>
              <w:t>原有地产商</w:t>
            </w:r>
            <w:r w:rsidR="00AE51F1">
              <w:rPr>
                <w:rFonts w:ascii="宋体" w:hAnsi="宋体" w:cs="宋体" w:hint="eastAsia"/>
                <w:kern w:val="0"/>
                <w:sz w:val="24"/>
              </w:rPr>
              <w:t>如万科、恒大、中海等</w:t>
            </w:r>
            <w:r>
              <w:rPr>
                <w:rFonts w:ascii="宋体" w:hAnsi="宋体" w:cs="宋体" w:hint="eastAsia"/>
                <w:kern w:val="0"/>
                <w:sz w:val="24"/>
              </w:rPr>
              <w:t>深度合作的基础上，</w:t>
            </w:r>
            <w:r w:rsidR="005D35EC">
              <w:rPr>
                <w:rFonts w:ascii="宋体" w:hAnsi="宋体" w:cs="宋体" w:hint="eastAsia"/>
                <w:kern w:val="0"/>
                <w:sz w:val="24"/>
              </w:rPr>
              <w:t>公司也</w:t>
            </w:r>
            <w:r w:rsidR="00AE51F1">
              <w:rPr>
                <w:rFonts w:ascii="宋体" w:hAnsi="宋体" w:cs="宋体" w:hint="eastAsia"/>
                <w:kern w:val="0"/>
                <w:sz w:val="24"/>
              </w:rPr>
              <w:t>会进一步与其他</w:t>
            </w:r>
            <w:r>
              <w:rPr>
                <w:rFonts w:ascii="宋体" w:hAnsi="宋体" w:cs="宋体" w:hint="eastAsia"/>
                <w:kern w:val="0"/>
                <w:sz w:val="24"/>
              </w:rPr>
              <w:t>地产</w:t>
            </w: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商</w:t>
            </w:r>
            <w:r w:rsidR="00AE51F1">
              <w:rPr>
                <w:rFonts w:ascii="宋体" w:hAnsi="宋体" w:cs="宋体" w:hint="eastAsia"/>
                <w:kern w:val="0"/>
                <w:sz w:val="24"/>
              </w:rPr>
              <w:t>深度</w:t>
            </w:r>
            <w:r w:rsidR="005D35EC">
              <w:rPr>
                <w:rFonts w:ascii="宋体" w:hAnsi="宋体" w:cs="宋体" w:hint="eastAsia"/>
                <w:kern w:val="0"/>
                <w:sz w:val="24"/>
              </w:rPr>
              <w:t>合作</w:t>
            </w:r>
            <w:r w:rsidR="00AE51F1">
              <w:rPr>
                <w:rFonts w:ascii="宋体" w:hAnsi="宋体" w:cs="宋体" w:hint="eastAsia"/>
                <w:kern w:val="0"/>
                <w:sz w:val="24"/>
              </w:rPr>
              <w:t>，目前已经有几家在洽谈合作。</w:t>
            </w:r>
          </w:p>
          <w:p w:rsidR="00AE51F1" w:rsidRPr="00427879" w:rsidRDefault="00AE51F1" w:rsidP="00AE51F1">
            <w:pPr>
              <w:widowControl/>
              <w:spacing w:line="360" w:lineRule="auto"/>
              <w:ind w:firstLineChars="250" w:firstLine="602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八</w:t>
            </w:r>
            <w:r w:rsidRPr="00427879">
              <w:rPr>
                <w:rFonts w:ascii="宋体" w:hAnsi="宋体" w:cs="宋体" w:hint="eastAsia"/>
                <w:b/>
                <w:kern w:val="0"/>
                <w:sz w:val="24"/>
              </w:rPr>
              <w:t>、2019</w:t>
            </w:r>
            <w:r w:rsidR="00C52223">
              <w:rPr>
                <w:rFonts w:ascii="宋体" w:hAnsi="宋体" w:cs="宋体" w:hint="eastAsia"/>
                <w:b/>
                <w:kern w:val="0"/>
                <w:sz w:val="24"/>
              </w:rPr>
              <w:t>年各子公司经营情况</w:t>
            </w:r>
          </w:p>
          <w:p w:rsidR="00AE51F1" w:rsidRDefault="00AE51F1" w:rsidP="00AE51F1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2019年公司业绩提升与各子公司经营情况改善有很大关系。2019年各子公司除天津永高销售有所下降外，其他子公司销售都有所增长，其中安徽永高、重庆永高、太阳能公司销售增长幅度较大。2019年天津永高尚处于亏损状态、重庆永高略亏，其他子公司都处于盈利状态。2020年重庆永高能够扭亏为盈，天津永高仍以拓展市场为主，盈利还需要一定时间，但对公司整体业绩不会造成重大不利大影响。      </w:t>
            </w:r>
          </w:p>
          <w:p w:rsidR="006912ED" w:rsidRPr="006774B7" w:rsidRDefault="00AE51F1" w:rsidP="006774B7">
            <w:pPr>
              <w:widowControl/>
              <w:spacing w:line="360" w:lineRule="auto"/>
              <w:ind w:firstLineChars="250" w:firstLine="602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九</w:t>
            </w:r>
            <w:r w:rsidR="00C52223">
              <w:rPr>
                <w:rFonts w:ascii="宋体" w:hAnsi="宋体" w:cs="宋体" w:hint="eastAsia"/>
                <w:b/>
                <w:kern w:val="0"/>
                <w:sz w:val="24"/>
              </w:rPr>
              <w:t>、公司对太阳能业务的定位</w:t>
            </w:r>
          </w:p>
          <w:p w:rsidR="00203C36" w:rsidRDefault="00203C36" w:rsidP="005D35EC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AE51F1">
              <w:rPr>
                <w:rFonts w:ascii="宋体" w:hAnsi="宋体" w:cs="宋体" w:hint="eastAsia"/>
                <w:kern w:val="0"/>
                <w:sz w:val="24"/>
              </w:rPr>
              <w:t>会坚持塑料管道为主的</w:t>
            </w:r>
            <w:r>
              <w:rPr>
                <w:rFonts w:ascii="宋体" w:hAnsi="宋体" w:cs="宋体" w:hint="eastAsia"/>
                <w:kern w:val="0"/>
                <w:sz w:val="24"/>
              </w:rPr>
              <w:t>战略</w:t>
            </w:r>
            <w:r w:rsidR="00AE51F1">
              <w:rPr>
                <w:rFonts w:ascii="宋体" w:hAnsi="宋体" w:cs="宋体" w:hint="eastAsia"/>
                <w:kern w:val="0"/>
                <w:sz w:val="24"/>
              </w:rPr>
              <w:t>定位</w:t>
            </w:r>
            <w:r>
              <w:rPr>
                <w:rFonts w:ascii="宋体" w:hAnsi="宋体" w:cs="宋体" w:hint="eastAsia"/>
                <w:kern w:val="0"/>
                <w:sz w:val="24"/>
              </w:rPr>
              <w:t>，太阳能</w:t>
            </w:r>
            <w:r w:rsidR="00AE51F1">
              <w:rPr>
                <w:rFonts w:ascii="宋体" w:hAnsi="宋体" w:cs="宋体" w:hint="eastAsia"/>
                <w:kern w:val="0"/>
                <w:sz w:val="24"/>
              </w:rPr>
              <w:t>业务前几年遇到了一些挫折，但作为新能源产业，仍然有较好的发展前景，公司</w:t>
            </w:r>
            <w:r>
              <w:rPr>
                <w:rFonts w:ascii="宋体" w:hAnsi="宋体" w:cs="宋体" w:hint="eastAsia"/>
                <w:kern w:val="0"/>
                <w:sz w:val="24"/>
              </w:rPr>
              <w:t>目前对太阳能</w:t>
            </w:r>
            <w:r w:rsidR="00AE51F1">
              <w:rPr>
                <w:rFonts w:ascii="宋体" w:hAnsi="宋体" w:cs="宋体" w:hint="eastAsia"/>
                <w:kern w:val="0"/>
                <w:sz w:val="24"/>
              </w:rPr>
              <w:t>业务</w:t>
            </w:r>
            <w:r>
              <w:rPr>
                <w:rFonts w:ascii="宋体" w:hAnsi="宋体" w:cs="宋体" w:hint="eastAsia"/>
                <w:kern w:val="0"/>
                <w:sz w:val="24"/>
              </w:rPr>
              <w:t>的目标是先稳步发展起来</w:t>
            </w:r>
            <w:r w:rsidR="00AE51F1">
              <w:rPr>
                <w:rFonts w:ascii="宋体" w:hAnsi="宋体" w:cs="宋体" w:hint="eastAsia"/>
                <w:kern w:val="0"/>
                <w:sz w:val="24"/>
              </w:rPr>
              <w:t>，今后也会考虑通过资本融资把这块业务做强做大。</w:t>
            </w:r>
          </w:p>
          <w:p w:rsidR="00203C36" w:rsidRPr="006774B7" w:rsidRDefault="00AE51F1" w:rsidP="006774B7">
            <w:pPr>
              <w:widowControl/>
              <w:spacing w:line="360" w:lineRule="auto"/>
              <w:ind w:firstLineChars="200" w:firstLine="482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</w:t>
            </w:r>
            <w:r w:rsidR="00203C36" w:rsidRPr="006774B7">
              <w:rPr>
                <w:rFonts w:ascii="宋体" w:hAnsi="宋体" w:cs="宋体" w:hint="eastAsia"/>
                <w:b/>
                <w:kern w:val="0"/>
                <w:sz w:val="24"/>
              </w:rPr>
              <w:t>、出口业务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情况</w:t>
            </w:r>
          </w:p>
          <w:p w:rsidR="00203C36" w:rsidRDefault="00AE51F1" w:rsidP="005D35EC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公司出口分为管道出口业务和</w:t>
            </w:r>
            <w:r w:rsidR="00203C36">
              <w:rPr>
                <w:rFonts w:ascii="宋体" w:hAnsi="宋体" w:cs="宋体" w:hint="eastAsia"/>
                <w:kern w:val="0"/>
                <w:sz w:val="24"/>
              </w:rPr>
              <w:t>太阳能出口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203C36">
              <w:rPr>
                <w:rFonts w:ascii="宋体" w:hAnsi="宋体" w:cs="宋体" w:hint="eastAsia"/>
                <w:kern w:val="0"/>
                <w:sz w:val="24"/>
              </w:rPr>
              <w:t>占整个销售收入的</w:t>
            </w: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  <w:r w:rsidR="00203C36">
              <w:rPr>
                <w:rFonts w:ascii="宋体" w:hAnsi="宋体" w:cs="宋体" w:hint="eastAsia"/>
                <w:kern w:val="0"/>
                <w:sz w:val="24"/>
              </w:rPr>
              <w:t>%</w:t>
            </w:r>
            <w:r>
              <w:rPr>
                <w:rFonts w:ascii="宋体" w:hAnsi="宋体" w:cs="宋体" w:hint="eastAsia"/>
                <w:kern w:val="0"/>
                <w:sz w:val="24"/>
              </w:rPr>
              <w:t>左右</w:t>
            </w:r>
            <w:r w:rsidR="006774B7">
              <w:rPr>
                <w:rFonts w:ascii="宋体" w:hAnsi="宋体" w:cs="宋体" w:hint="eastAsia"/>
                <w:kern w:val="0"/>
                <w:sz w:val="24"/>
              </w:rPr>
              <w:t>。目前</w:t>
            </w:r>
            <w:r w:rsidR="00203C36">
              <w:rPr>
                <w:rFonts w:ascii="宋体" w:hAnsi="宋体" w:cs="宋体" w:hint="eastAsia"/>
                <w:kern w:val="0"/>
                <w:sz w:val="24"/>
              </w:rPr>
              <w:t>受疫情影响</w:t>
            </w:r>
            <w:r w:rsidR="006774B7">
              <w:rPr>
                <w:rFonts w:ascii="宋体" w:hAnsi="宋体" w:cs="宋体" w:hint="eastAsia"/>
                <w:kern w:val="0"/>
                <w:sz w:val="24"/>
              </w:rPr>
              <w:t>管道的出口</w:t>
            </w:r>
            <w:r w:rsidR="00203C36">
              <w:rPr>
                <w:rFonts w:ascii="宋体" w:hAnsi="宋体" w:cs="宋体" w:hint="eastAsia"/>
                <w:kern w:val="0"/>
                <w:sz w:val="24"/>
              </w:rPr>
              <w:t>有些下降，</w:t>
            </w:r>
            <w:r w:rsidR="006774B7">
              <w:rPr>
                <w:rFonts w:ascii="宋体" w:hAnsi="宋体" w:cs="宋体" w:hint="eastAsia"/>
                <w:kern w:val="0"/>
                <w:sz w:val="24"/>
              </w:rPr>
              <w:t>但太阳能的出口</w:t>
            </w:r>
            <w:r>
              <w:rPr>
                <w:rFonts w:ascii="宋体" w:hAnsi="宋体" w:cs="宋体" w:hint="eastAsia"/>
                <w:kern w:val="0"/>
                <w:sz w:val="24"/>
              </w:rPr>
              <w:t>仍保持稳步增长</w:t>
            </w:r>
            <w:r w:rsidR="006774B7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6774B7" w:rsidRPr="00B3657F" w:rsidRDefault="00AE51F1" w:rsidP="005D35EC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十一</w:t>
            </w:r>
            <w:r w:rsidR="00B3657F" w:rsidRPr="00B3657F">
              <w:rPr>
                <w:rFonts w:ascii="宋体" w:hAnsi="宋体" w:cs="宋体" w:hint="eastAsia"/>
                <w:b/>
                <w:kern w:val="0"/>
                <w:sz w:val="24"/>
              </w:rPr>
              <w:t>、公司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工程</w:t>
            </w:r>
            <w:r w:rsidR="00C52223">
              <w:rPr>
                <w:rFonts w:ascii="宋体" w:hAnsi="宋体" w:cs="宋体" w:hint="eastAsia"/>
                <w:b/>
                <w:kern w:val="0"/>
                <w:sz w:val="24"/>
              </w:rPr>
              <w:t>直销业务回款情况</w:t>
            </w:r>
          </w:p>
          <w:p w:rsidR="00B3657F" w:rsidRPr="00B3657F" w:rsidRDefault="00B373C6" w:rsidP="005D35EC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公司工程类业务分为地产直接配送和市政直接招投标业务，公司大部分应收账款来自地产和市政工程类业务，公司会评估相应风险，选择实力较强的地产公司进行合作，在风险可控的前提</w:t>
            </w:r>
            <w:r w:rsidR="00B3657F">
              <w:rPr>
                <w:rFonts w:ascii="宋体" w:hAnsi="宋体" w:cs="宋体" w:hint="eastAsia"/>
                <w:kern w:val="0"/>
                <w:sz w:val="24"/>
              </w:rPr>
              <w:t>下，公司</w:t>
            </w:r>
            <w:r w:rsidR="00C52223">
              <w:rPr>
                <w:rFonts w:ascii="宋体" w:hAnsi="宋体" w:cs="宋体" w:hint="eastAsia"/>
                <w:kern w:val="0"/>
                <w:sz w:val="24"/>
              </w:rPr>
              <w:t>会</w:t>
            </w:r>
            <w:r w:rsidR="00B3657F">
              <w:rPr>
                <w:rFonts w:ascii="宋体" w:hAnsi="宋体" w:cs="宋体" w:hint="eastAsia"/>
                <w:kern w:val="0"/>
                <w:sz w:val="24"/>
              </w:rPr>
              <w:t>考虑加大地产和工程直揽业务</w:t>
            </w:r>
            <w:r w:rsidR="00C52223">
              <w:rPr>
                <w:rFonts w:ascii="宋体" w:hAnsi="宋体" w:cs="宋体" w:hint="eastAsia"/>
                <w:kern w:val="0"/>
                <w:sz w:val="24"/>
              </w:rPr>
              <w:t>规模</w:t>
            </w:r>
            <w:r w:rsidR="00B3657F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6912ED" w:rsidRPr="00F77C8A" w:rsidRDefault="00B3657F" w:rsidP="005D35EC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F77C8A">
              <w:rPr>
                <w:rFonts w:ascii="宋体" w:hAnsi="宋体" w:cs="宋体" w:hint="eastAsia"/>
                <w:b/>
                <w:kern w:val="0"/>
                <w:sz w:val="24"/>
              </w:rPr>
              <w:t>十</w:t>
            </w:r>
            <w:r w:rsidR="00B373C6">
              <w:rPr>
                <w:rFonts w:ascii="宋体" w:hAnsi="宋体" w:cs="宋体" w:hint="eastAsia"/>
                <w:b/>
                <w:kern w:val="0"/>
                <w:sz w:val="24"/>
              </w:rPr>
              <w:t>二</w:t>
            </w:r>
            <w:r w:rsidRPr="00F77C8A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C52223">
              <w:rPr>
                <w:rFonts w:ascii="宋体" w:hAnsi="宋体" w:cs="宋体" w:hint="eastAsia"/>
                <w:b/>
                <w:kern w:val="0"/>
                <w:sz w:val="24"/>
              </w:rPr>
              <w:t>公司套期保值情况</w:t>
            </w:r>
          </w:p>
          <w:p w:rsidR="006912ED" w:rsidRPr="006912ED" w:rsidRDefault="006912ED" w:rsidP="006912ED">
            <w:pPr>
              <w:widowControl/>
              <w:spacing w:line="360" w:lineRule="auto"/>
              <w:ind w:firstLineChars="196" w:firstLine="470"/>
              <w:rPr>
                <w:rFonts w:ascii="宋体" w:hAnsi="宋体" w:cs="宋体"/>
                <w:kern w:val="0"/>
                <w:sz w:val="24"/>
              </w:rPr>
            </w:pPr>
            <w:r w:rsidRPr="006912ED">
              <w:rPr>
                <w:rFonts w:ascii="宋体" w:hAnsi="宋体" w:cs="宋体" w:hint="eastAsia"/>
                <w:kern w:val="0"/>
                <w:sz w:val="24"/>
              </w:rPr>
              <w:t>公司最近几年也尝试做一些套</w:t>
            </w:r>
            <w:r>
              <w:rPr>
                <w:rFonts w:ascii="宋体" w:hAnsi="宋体" w:cs="宋体" w:hint="eastAsia"/>
                <w:kern w:val="0"/>
                <w:sz w:val="24"/>
              </w:rPr>
              <w:t>期</w:t>
            </w:r>
            <w:r w:rsidRPr="006912ED">
              <w:rPr>
                <w:rFonts w:ascii="宋体" w:hAnsi="宋体" w:cs="宋体" w:hint="eastAsia"/>
                <w:kern w:val="0"/>
                <w:sz w:val="24"/>
              </w:rPr>
              <w:t>保</w:t>
            </w:r>
            <w:r>
              <w:rPr>
                <w:rFonts w:ascii="宋体" w:hAnsi="宋体" w:cs="宋体" w:hint="eastAsia"/>
                <w:kern w:val="0"/>
                <w:sz w:val="24"/>
              </w:rPr>
              <w:t>值</w:t>
            </w:r>
            <w:r w:rsidRPr="006912ED">
              <w:rPr>
                <w:rFonts w:ascii="宋体" w:hAnsi="宋体" w:cs="宋体" w:hint="eastAsia"/>
                <w:kern w:val="0"/>
                <w:sz w:val="24"/>
              </w:rPr>
              <w:t>，套</w:t>
            </w:r>
            <w:r>
              <w:rPr>
                <w:rFonts w:ascii="宋体" w:hAnsi="宋体" w:cs="宋体" w:hint="eastAsia"/>
                <w:kern w:val="0"/>
                <w:sz w:val="24"/>
              </w:rPr>
              <w:t>期</w:t>
            </w:r>
            <w:r w:rsidRPr="006912ED">
              <w:rPr>
                <w:rFonts w:ascii="宋体" w:hAnsi="宋体" w:cs="宋体" w:hint="eastAsia"/>
                <w:kern w:val="0"/>
                <w:sz w:val="24"/>
              </w:rPr>
              <w:t>保</w:t>
            </w:r>
            <w:r>
              <w:rPr>
                <w:rFonts w:ascii="宋体" w:hAnsi="宋体" w:cs="宋体" w:hint="eastAsia"/>
                <w:kern w:val="0"/>
                <w:sz w:val="24"/>
              </w:rPr>
              <w:t>值</w:t>
            </w:r>
            <w:r w:rsidRPr="006912ED">
              <w:rPr>
                <w:rFonts w:ascii="宋体" w:hAnsi="宋体" w:cs="宋体" w:hint="eastAsia"/>
                <w:kern w:val="0"/>
                <w:sz w:val="24"/>
              </w:rPr>
              <w:t>的目的是锁定原</w:t>
            </w:r>
            <w:r w:rsidR="006D0EFD">
              <w:rPr>
                <w:rFonts w:ascii="宋体" w:hAnsi="宋体" w:cs="宋体" w:hint="eastAsia"/>
                <w:kern w:val="0"/>
                <w:sz w:val="24"/>
              </w:rPr>
              <w:t>材料成</w:t>
            </w:r>
            <w:r w:rsidRPr="006912ED">
              <w:rPr>
                <w:rFonts w:ascii="宋体" w:hAnsi="宋体" w:cs="宋体" w:hint="eastAsia"/>
                <w:kern w:val="0"/>
                <w:sz w:val="24"/>
              </w:rPr>
              <w:t>本，</w:t>
            </w:r>
            <w:r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Pr="006912ED">
              <w:rPr>
                <w:rFonts w:ascii="宋体" w:hAnsi="宋体" w:cs="宋体" w:hint="eastAsia"/>
                <w:kern w:val="0"/>
                <w:sz w:val="24"/>
              </w:rPr>
              <w:t>一般是在原料价格低的时候做一些</w:t>
            </w:r>
            <w:r w:rsidR="004507E7">
              <w:rPr>
                <w:rFonts w:ascii="宋体" w:hAnsi="宋体" w:cs="宋体" w:hint="eastAsia"/>
                <w:kern w:val="0"/>
                <w:sz w:val="24"/>
              </w:rPr>
              <w:t>现货库存，同时通过</w:t>
            </w:r>
            <w:r w:rsidRPr="006912ED">
              <w:rPr>
                <w:rFonts w:ascii="宋体" w:hAnsi="宋体" w:cs="宋体" w:hint="eastAsia"/>
                <w:kern w:val="0"/>
                <w:sz w:val="24"/>
              </w:rPr>
              <w:t>套</w:t>
            </w:r>
            <w:r>
              <w:rPr>
                <w:rFonts w:ascii="宋体" w:hAnsi="宋体" w:cs="宋体" w:hint="eastAsia"/>
                <w:kern w:val="0"/>
                <w:sz w:val="24"/>
              </w:rPr>
              <w:t>期</w:t>
            </w:r>
            <w:r w:rsidRPr="006912ED">
              <w:rPr>
                <w:rFonts w:ascii="宋体" w:hAnsi="宋体" w:cs="宋体" w:hint="eastAsia"/>
                <w:kern w:val="0"/>
                <w:sz w:val="24"/>
              </w:rPr>
              <w:t>保</w:t>
            </w:r>
            <w:r>
              <w:rPr>
                <w:rFonts w:ascii="宋体" w:hAnsi="宋体" w:cs="宋体" w:hint="eastAsia"/>
                <w:kern w:val="0"/>
                <w:sz w:val="24"/>
              </w:rPr>
              <w:t>值</w:t>
            </w:r>
            <w:r w:rsidR="004507E7">
              <w:rPr>
                <w:rFonts w:ascii="宋体" w:hAnsi="宋体" w:cs="宋体" w:hint="eastAsia"/>
                <w:kern w:val="0"/>
                <w:sz w:val="24"/>
              </w:rPr>
              <w:t>做一些虚拟库存，从而更多的锁定原材料成本。</w:t>
            </w:r>
            <w:r w:rsidR="00B3657F">
              <w:rPr>
                <w:rFonts w:ascii="宋体" w:hAnsi="宋体" w:cs="宋体" w:hint="eastAsia"/>
                <w:kern w:val="0"/>
                <w:sz w:val="24"/>
              </w:rPr>
              <w:t>2019</w:t>
            </w:r>
            <w:r w:rsidRPr="006912ED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4507E7">
              <w:rPr>
                <w:rFonts w:ascii="宋体" w:hAnsi="宋体" w:cs="宋体" w:hint="eastAsia"/>
                <w:kern w:val="0"/>
                <w:sz w:val="24"/>
              </w:rPr>
              <w:t>公司通过套期保值</w:t>
            </w:r>
            <w:r w:rsidRPr="006912ED">
              <w:rPr>
                <w:rFonts w:ascii="宋体" w:hAnsi="宋体" w:cs="宋体" w:hint="eastAsia"/>
                <w:kern w:val="0"/>
                <w:sz w:val="24"/>
              </w:rPr>
              <w:t>确实</w:t>
            </w:r>
            <w:r w:rsidR="004507E7">
              <w:rPr>
                <w:rFonts w:ascii="宋体" w:hAnsi="宋体" w:cs="宋体" w:hint="eastAsia"/>
                <w:kern w:val="0"/>
                <w:sz w:val="24"/>
              </w:rPr>
              <w:t>起到了一定正向作用，进入2020年，原材料价格持续走低，公司仍然会通过现</w:t>
            </w:r>
            <w:r w:rsidR="004507E7">
              <w:rPr>
                <w:rFonts w:ascii="宋体" w:hAnsi="宋体" w:cs="宋体" w:hint="eastAsia"/>
                <w:kern w:val="0"/>
                <w:sz w:val="24"/>
              </w:rPr>
              <w:lastRenderedPageBreak/>
              <w:t>货和期货套期保值相结合的方式</w:t>
            </w:r>
            <w:r w:rsidR="00F77C8A">
              <w:rPr>
                <w:rFonts w:ascii="宋体" w:hAnsi="宋体" w:cs="宋体" w:hint="eastAsia"/>
                <w:kern w:val="0"/>
                <w:sz w:val="24"/>
              </w:rPr>
              <w:t>锁定</w:t>
            </w:r>
            <w:r w:rsidR="004507E7">
              <w:rPr>
                <w:rFonts w:ascii="宋体" w:hAnsi="宋体" w:cs="宋体" w:hint="eastAsia"/>
                <w:kern w:val="0"/>
                <w:sz w:val="24"/>
              </w:rPr>
              <w:t>更多的原材料成本。</w:t>
            </w:r>
          </w:p>
          <w:p w:rsidR="009727B2" w:rsidRPr="001765B9" w:rsidRDefault="004507E7" w:rsidP="00C255C1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十三</w:t>
            </w:r>
            <w:r w:rsidR="009727B2" w:rsidRPr="001765B9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C52223">
              <w:rPr>
                <w:rFonts w:ascii="宋体" w:hAnsi="宋体" w:cs="宋体" w:hint="eastAsia"/>
                <w:b/>
                <w:kern w:val="0"/>
                <w:sz w:val="24"/>
              </w:rPr>
              <w:t>公司现有原材料库存情况</w:t>
            </w:r>
          </w:p>
          <w:p w:rsidR="009727B2" w:rsidRDefault="009727B2" w:rsidP="00C255C1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一般情况下</w:t>
            </w:r>
            <w:r w:rsidR="00C52223">
              <w:rPr>
                <w:rFonts w:ascii="宋体" w:hAnsi="宋体" w:cs="宋体" w:hint="eastAsia"/>
                <w:kern w:val="0"/>
                <w:sz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</w:rPr>
              <w:t>公司原材料库存量</w:t>
            </w:r>
            <w:r w:rsidR="00C52223">
              <w:rPr>
                <w:rFonts w:ascii="宋体" w:hAnsi="宋体" w:cs="宋体" w:hint="eastAsia"/>
                <w:kern w:val="0"/>
                <w:sz w:val="24"/>
              </w:rPr>
              <w:t>在</w:t>
            </w:r>
            <w:r>
              <w:rPr>
                <w:rFonts w:ascii="宋体" w:hAnsi="宋体" w:cs="宋体" w:hint="eastAsia"/>
                <w:kern w:val="0"/>
                <w:sz w:val="24"/>
              </w:rPr>
              <w:t>一个月</w:t>
            </w:r>
            <w:r w:rsidR="004507E7">
              <w:rPr>
                <w:rFonts w:ascii="宋体" w:hAnsi="宋体" w:cs="宋体" w:hint="eastAsia"/>
                <w:kern w:val="0"/>
                <w:sz w:val="24"/>
              </w:rPr>
              <w:t>左右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C52223">
              <w:rPr>
                <w:rFonts w:ascii="宋体" w:hAnsi="宋体" w:cs="宋体" w:hint="eastAsia"/>
                <w:kern w:val="0"/>
                <w:sz w:val="24"/>
              </w:rPr>
              <w:t>当</w:t>
            </w:r>
            <w:r w:rsidR="00C06A42" w:rsidRPr="006466C7">
              <w:rPr>
                <w:rFonts w:ascii="宋体" w:hAnsi="宋体" w:cs="宋体" w:hint="eastAsia"/>
                <w:kern w:val="0"/>
                <w:sz w:val="24"/>
                <w:lang w:val="zh-CN"/>
              </w:rPr>
              <w:t>原材料价格相对较低的时候，也可能储备2-3个月的原材料</w:t>
            </w:r>
            <w:r w:rsidR="00C52223">
              <w:rPr>
                <w:rFonts w:ascii="宋体" w:hAnsi="宋体" w:cs="宋体" w:hint="eastAsia"/>
                <w:kern w:val="0"/>
                <w:sz w:val="24"/>
                <w:lang w:val="zh-CN"/>
              </w:rPr>
              <w:t>。</w:t>
            </w:r>
            <w:r w:rsidR="001765B9">
              <w:rPr>
                <w:rFonts w:ascii="宋体" w:hAnsi="宋体" w:cs="宋体" w:hint="eastAsia"/>
                <w:kern w:val="0"/>
                <w:sz w:val="24"/>
              </w:rPr>
              <w:t>目前</w:t>
            </w:r>
            <w:r w:rsidR="00F77C8A">
              <w:rPr>
                <w:rFonts w:ascii="宋体" w:hAnsi="宋体" w:cs="宋体" w:hint="eastAsia"/>
                <w:kern w:val="0"/>
                <w:sz w:val="24"/>
              </w:rPr>
              <w:t>原料</w:t>
            </w:r>
            <w:r w:rsidR="00C52223">
              <w:rPr>
                <w:rFonts w:ascii="宋体" w:hAnsi="宋体" w:cs="宋体" w:hint="eastAsia"/>
                <w:kern w:val="0"/>
                <w:sz w:val="24"/>
              </w:rPr>
              <w:t>价格</w:t>
            </w:r>
            <w:r w:rsidR="00F77C8A">
              <w:rPr>
                <w:rFonts w:ascii="宋体" w:hAnsi="宋体" w:cs="宋体" w:hint="eastAsia"/>
                <w:kern w:val="0"/>
                <w:sz w:val="24"/>
              </w:rPr>
              <w:t>下降较</w:t>
            </w:r>
            <w:r w:rsidR="004507E7">
              <w:rPr>
                <w:rFonts w:ascii="宋体" w:hAnsi="宋体" w:cs="宋体" w:hint="eastAsia"/>
                <w:kern w:val="0"/>
                <w:sz w:val="24"/>
              </w:rPr>
              <w:t>多</w:t>
            </w:r>
            <w:r w:rsidR="00F77C8A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4507E7">
              <w:rPr>
                <w:rFonts w:ascii="宋体" w:hAnsi="宋体" w:cs="宋体" w:hint="eastAsia"/>
                <w:kern w:val="0"/>
                <w:sz w:val="24"/>
              </w:rPr>
              <w:t>公司在</w:t>
            </w:r>
            <w:r w:rsidR="00F77C8A">
              <w:rPr>
                <w:rFonts w:ascii="宋体" w:hAnsi="宋体" w:cs="宋体" w:hint="eastAsia"/>
                <w:kern w:val="0"/>
                <w:sz w:val="24"/>
              </w:rPr>
              <w:t>现货和</w:t>
            </w:r>
            <w:r w:rsidR="004507E7">
              <w:rPr>
                <w:rFonts w:ascii="宋体" w:hAnsi="宋体" w:cs="宋体" w:hint="eastAsia"/>
                <w:kern w:val="0"/>
                <w:sz w:val="24"/>
              </w:rPr>
              <w:t>期货</w:t>
            </w:r>
            <w:r w:rsidR="00F77C8A">
              <w:rPr>
                <w:rFonts w:ascii="宋体" w:hAnsi="宋体" w:cs="宋体" w:hint="eastAsia"/>
                <w:kern w:val="0"/>
                <w:sz w:val="24"/>
              </w:rPr>
              <w:t>上</w:t>
            </w:r>
            <w:r w:rsidR="00C52223">
              <w:rPr>
                <w:rFonts w:ascii="宋体" w:hAnsi="宋体" w:cs="宋体" w:hint="eastAsia"/>
                <w:kern w:val="0"/>
                <w:sz w:val="24"/>
              </w:rPr>
              <w:t>锁定的原材料</w:t>
            </w:r>
            <w:r w:rsidR="00F77C8A">
              <w:rPr>
                <w:rFonts w:ascii="宋体" w:hAnsi="宋体" w:cs="宋体" w:hint="eastAsia"/>
                <w:kern w:val="0"/>
                <w:sz w:val="24"/>
              </w:rPr>
              <w:t>比往年</w:t>
            </w:r>
            <w:r w:rsidR="001765B9">
              <w:rPr>
                <w:rFonts w:ascii="宋体" w:hAnsi="宋体" w:cs="宋体" w:hint="eastAsia"/>
                <w:kern w:val="0"/>
                <w:sz w:val="24"/>
              </w:rPr>
              <w:t>会</w:t>
            </w:r>
            <w:r w:rsidR="00C06A42">
              <w:rPr>
                <w:rFonts w:ascii="宋体" w:hAnsi="宋体" w:cs="宋体" w:hint="eastAsia"/>
                <w:kern w:val="0"/>
                <w:sz w:val="24"/>
              </w:rPr>
              <w:t>更</w:t>
            </w:r>
            <w:r w:rsidR="001765B9">
              <w:rPr>
                <w:rFonts w:ascii="宋体" w:hAnsi="宋体" w:cs="宋体" w:hint="eastAsia"/>
                <w:kern w:val="0"/>
                <w:sz w:val="24"/>
              </w:rPr>
              <w:t>多一些。</w:t>
            </w:r>
          </w:p>
          <w:p w:rsidR="00F77C8A" w:rsidRPr="0086568A" w:rsidRDefault="00F77C8A" w:rsidP="00F77C8A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</w:t>
            </w:r>
            <w:r w:rsidR="004507E7">
              <w:rPr>
                <w:rFonts w:ascii="宋体" w:hAnsi="宋体" w:cs="宋体" w:hint="eastAsia"/>
                <w:b/>
                <w:kern w:val="0"/>
                <w:sz w:val="24"/>
              </w:rPr>
              <w:t>四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C52223">
              <w:rPr>
                <w:rFonts w:ascii="宋体" w:hAnsi="宋体" w:cs="宋体" w:hint="eastAsia"/>
                <w:b/>
                <w:kern w:val="0"/>
                <w:sz w:val="24"/>
              </w:rPr>
              <w:t>公司各产品产能情况</w:t>
            </w:r>
          </w:p>
          <w:p w:rsidR="00F77C8A" w:rsidRDefault="00F77C8A" w:rsidP="00F77C8A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公司塑业管道产能</w:t>
            </w:r>
            <w:r w:rsidR="00C52223">
              <w:rPr>
                <w:rFonts w:ascii="宋体" w:hAnsi="宋体" w:cs="宋体" w:hint="eastAsia"/>
                <w:kern w:val="0"/>
                <w:sz w:val="24"/>
              </w:rPr>
              <w:t>有</w:t>
            </w: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  <w:r w:rsidR="004507E7">
              <w:rPr>
                <w:rFonts w:ascii="宋体" w:hAnsi="宋体" w:cs="宋体" w:hint="eastAsia"/>
                <w:kern w:val="0"/>
                <w:sz w:val="24"/>
              </w:rPr>
              <w:t>余</w:t>
            </w:r>
            <w:r>
              <w:rPr>
                <w:rFonts w:ascii="宋体" w:hAnsi="宋体" w:cs="宋体" w:hint="eastAsia"/>
                <w:kern w:val="0"/>
                <w:sz w:val="24"/>
              </w:rPr>
              <w:t>万吨，其中PVC</w:t>
            </w:r>
            <w:r w:rsidR="00C52223">
              <w:rPr>
                <w:rFonts w:ascii="宋体" w:hAnsi="宋体" w:cs="宋体" w:hint="eastAsia"/>
                <w:kern w:val="0"/>
                <w:sz w:val="24"/>
              </w:rPr>
              <w:t>管道产能约</w:t>
            </w: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  <w:r w:rsidR="004507E7">
              <w:rPr>
                <w:rFonts w:ascii="宋体" w:hAnsi="宋体" w:cs="宋体" w:hint="eastAsia"/>
                <w:kern w:val="0"/>
                <w:sz w:val="24"/>
              </w:rPr>
              <w:t>余</w:t>
            </w:r>
            <w:r>
              <w:rPr>
                <w:rFonts w:ascii="宋体" w:hAnsi="宋体" w:cs="宋体" w:hint="eastAsia"/>
                <w:kern w:val="0"/>
                <w:sz w:val="24"/>
              </w:rPr>
              <w:t>万吨、PE</w:t>
            </w:r>
            <w:r w:rsidR="004507E7">
              <w:rPr>
                <w:rFonts w:ascii="宋体" w:hAnsi="宋体" w:cs="宋体" w:hint="eastAsia"/>
                <w:kern w:val="0"/>
                <w:sz w:val="24"/>
              </w:rPr>
              <w:t>和</w:t>
            </w:r>
            <w:r>
              <w:rPr>
                <w:rFonts w:ascii="宋体" w:hAnsi="宋体" w:cs="宋体" w:hint="eastAsia"/>
                <w:kern w:val="0"/>
                <w:sz w:val="24"/>
              </w:rPr>
              <w:t>PPR</w:t>
            </w:r>
            <w:r w:rsidR="00C52223">
              <w:rPr>
                <w:rFonts w:ascii="宋体" w:hAnsi="宋体" w:cs="宋体" w:hint="eastAsia"/>
                <w:kern w:val="0"/>
                <w:sz w:val="24"/>
              </w:rPr>
              <w:t>产能</w:t>
            </w:r>
            <w:r>
              <w:rPr>
                <w:rFonts w:ascii="宋体" w:hAnsi="宋体" w:cs="宋体" w:hint="eastAsia"/>
                <w:kern w:val="0"/>
                <w:sz w:val="24"/>
              </w:rPr>
              <w:t>约</w:t>
            </w:r>
            <w:r w:rsidR="004507E7">
              <w:rPr>
                <w:rFonts w:ascii="宋体" w:hAnsi="宋体" w:cs="宋体" w:hint="eastAsia"/>
                <w:kern w:val="0"/>
                <w:sz w:val="24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</w:rPr>
              <w:t>万</w:t>
            </w:r>
            <w:r w:rsidR="004507E7">
              <w:rPr>
                <w:rFonts w:ascii="宋体" w:hAnsi="宋体" w:cs="宋体" w:hint="eastAsia"/>
                <w:kern w:val="0"/>
                <w:sz w:val="24"/>
              </w:rPr>
              <w:t>余</w:t>
            </w:r>
            <w:r>
              <w:rPr>
                <w:rFonts w:ascii="宋体" w:hAnsi="宋体" w:cs="宋体" w:hint="eastAsia"/>
                <w:kern w:val="0"/>
                <w:sz w:val="24"/>
              </w:rPr>
              <w:t>吨。</w:t>
            </w:r>
          </w:p>
          <w:p w:rsidR="00675A44" w:rsidRPr="006466C7" w:rsidRDefault="00675A44" w:rsidP="00675A4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</w:t>
            </w:r>
            <w:r w:rsidR="004507E7">
              <w:rPr>
                <w:rFonts w:ascii="宋体" w:hAnsi="宋体" w:cs="宋体" w:hint="eastAsia"/>
                <w:b/>
                <w:kern w:val="0"/>
                <w:sz w:val="24"/>
              </w:rPr>
              <w:t>五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、公司整体产能60</w:t>
            </w:r>
            <w:r w:rsidR="00C52223">
              <w:rPr>
                <w:rFonts w:ascii="宋体" w:hAnsi="宋体" w:cs="宋体" w:hint="eastAsia"/>
                <w:b/>
                <w:kern w:val="0"/>
                <w:sz w:val="24"/>
              </w:rPr>
              <w:t>余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万吨，2019年产量在55</w:t>
            </w:r>
            <w:r w:rsidR="000465DF">
              <w:rPr>
                <w:rFonts w:ascii="宋体" w:hAnsi="宋体" w:cs="宋体" w:hint="eastAsia"/>
                <w:b/>
                <w:kern w:val="0"/>
                <w:sz w:val="24"/>
              </w:rPr>
              <w:t>万吨以上，目前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产能</w:t>
            </w:r>
            <w:r w:rsidR="00C52223">
              <w:rPr>
                <w:rFonts w:ascii="宋体" w:hAnsi="宋体" w:cs="宋体" w:hint="eastAsia"/>
                <w:b/>
                <w:kern w:val="0"/>
                <w:sz w:val="24"/>
              </w:rPr>
              <w:t>是否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能满足公司发展</w:t>
            </w:r>
            <w:r w:rsidR="000465DF">
              <w:rPr>
                <w:rFonts w:ascii="宋体" w:hAnsi="宋体" w:cs="宋体" w:hint="eastAsia"/>
                <w:b/>
                <w:kern w:val="0"/>
                <w:sz w:val="24"/>
              </w:rPr>
              <w:t>需要</w:t>
            </w:r>
          </w:p>
          <w:p w:rsidR="004507E7" w:rsidRDefault="004507E7" w:rsidP="004507E7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目前公司除了天津永高的产能利用率较低外，其他生产基地都比较好，公司会根据订单情况随时增加产能</w:t>
            </w:r>
            <w:r w:rsidR="000465DF">
              <w:rPr>
                <w:rFonts w:ascii="宋体" w:hAnsi="宋体" w:cs="宋体" w:hint="eastAsia"/>
                <w:kern w:val="0"/>
                <w:sz w:val="24"/>
              </w:rPr>
              <w:t>。</w:t>
            </w:r>
            <w:r>
              <w:rPr>
                <w:rFonts w:ascii="宋体" w:hAnsi="宋体" w:cs="宋体" w:hint="eastAsia"/>
                <w:kern w:val="0"/>
                <w:sz w:val="24"/>
              </w:rPr>
              <w:t>目前</w:t>
            </w:r>
            <w:r w:rsidRPr="00A06C94">
              <w:rPr>
                <w:rFonts w:ascii="宋体" w:hAnsi="宋体" w:cs="宋体" w:hint="eastAsia"/>
                <w:kern w:val="0"/>
                <w:sz w:val="24"/>
                <w:lang w:val="zh-CN"/>
              </w:rPr>
              <w:t>除了上海公元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和</w:t>
            </w:r>
            <w:r w:rsidRPr="00A06C94">
              <w:rPr>
                <w:rFonts w:ascii="宋体" w:hAnsi="宋体" w:cs="宋体" w:hint="eastAsia"/>
                <w:kern w:val="0"/>
                <w:sz w:val="24"/>
                <w:lang w:val="zh-CN"/>
              </w:rPr>
              <w:t>深圳永高拓展</w:t>
            </w:r>
            <w:r w:rsidR="000465DF">
              <w:rPr>
                <w:rFonts w:ascii="宋体" w:hAnsi="宋体" w:cs="宋体" w:hint="eastAsia"/>
                <w:kern w:val="0"/>
                <w:sz w:val="24"/>
                <w:lang w:val="zh-CN"/>
              </w:rPr>
              <w:t>产能</w:t>
            </w:r>
            <w:r w:rsidRPr="00A06C94">
              <w:rPr>
                <w:rFonts w:ascii="宋体" w:hAnsi="宋体" w:cs="宋体" w:hint="eastAsia"/>
                <w:kern w:val="0"/>
                <w:sz w:val="24"/>
                <w:lang w:val="zh-CN"/>
              </w:rPr>
              <w:t>的空间不大，其他的生产基地在原有基地拓展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产能</w:t>
            </w:r>
            <w:r w:rsidRPr="00A06C94">
              <w:rPr>
                <w:rFonts w:ascii="宋体" w:hAnsi="宋体" w:cs="宋体" w:hint="eastAsia"/>
                <w:kern w:val="0"/>
                <w:sz w:val="24"/>
                <w:lang w:val="zh-CN"/>
              </w:rPr>
              <w:t>都是有空间的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，之前公司每年都会有5%-10%的产量增长。目前</w:t>
            </w:r>
            <w:r w:rsidRPr="00A06C94">
              <w:rPr>
                <w:rFonts w:ascii="宋体" w:hAnsi="宋体" w:cs="宋体" w:hint="eastAsia"/>
                <w:kern w:val="0"/>
                <w:sz w:val="24"/>
                <w:lang w:val="zh-CN"/>
              </w:rPr>
              <w:t>我们还有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两</w:t>
            </w:r>
            <w:r w:rsidRPr="00A06C94">
              <w:rPr>
                <w:rFonts w:ascii="宋体" w:hAnsi="宋体" w:cs="宋体" w:hint="eastAsia"/>
                <w:kern w:val="0"/>
                <w:sz w:val="24"/>
                <w:lang w:val="zh-CN"/>
              </w:rPr>
              <w:t>个募投项目在建，黄岩五万吨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和</w:t>
            </w:r>
            <w:r w:rsidRPr="00A06C94">
              <w:rPr>
                <w:rFonts w:ascii="宋体" w:hAnsi="宋体" w:cs="宋体" w:hint="eastAsia"/>
                <w:kern w:val="0"/>
                <w:sz w:val="24"/>
                <w:lang w:val="zh-CN"/>
              </w:rPr>
              <w:t>湖南八万吨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，</w:t>
            </w:r>
            <w:r w:rsidRPr="00A06C94">
              <w:rPr>
                <w:rFonts w:ascii="宋体" w:hAnsi="宋体" w:cs="宋体" w:hint="eastAsia"/>
                <w:kern w:val="0"/>
                <w:sz w:val="24"/>
                <w:lang w:val="zh-CN"/>
              </w:rPr>
              <w:t>这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两</w:t>
            </w:r>
            <w:r w:rsidRPr="00A06C94">
              <w:rPr>
                <w:rFonts w:ascii="宋体" w:hAnsi="宋体" w:cs="宋体" w:hint="eastAsia"/>
                <w:kern w:val="0"/>
                <w:sz w:val="24"/>
                <w:lang w:val="zh-CN"/>
              </w:rPr>
              <w:t>个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项目</w:t>
            </w:r>
            <w:r w:rsidRPr="00A06C94">
              <w:rPr>
                <w:rFonts w:ascii="宋体" w:hAnsi="宋体" w:cs="宋体" w:hint="eastAsia"/>
                <w:kern w:val="0"/>
                <w:sz w:val="24"/>
                <w:lang w:val="zh-CN"/>
              </w:rPr>
              <w:t>在今年四季度或明年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上半年就会</w:t>
            </w:r>
            <w:r w:rsidRPr="00A06C94">
              <w:rPr>
                <w:rFonts w:ascii="宋体" w:hAnsi="宋体" w:cs="宋体" w:hint="eastAsia"/>
                <w:kern w:val="0"/>
                <w:sz w:val="24"/>
                <w:lang w:val="zh-CN"/>
              </w:rPr>
              <w:t>陆续有产能出来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，产能</w:t>
            </w:r>
            <w:r w:rsidR="000465DF">
              <w:rPr>
                <w:rFonts w:ascii="宋体" w:hAnsi="宋体" w:cs="宋体" w:hint="eastAsia"/>
                <w:kern w:val="0"/>
                <w:sz w:val="24"/>
                <w:lang w:val="zh-CN"/>
              </w:rPr>
              <w:t>规模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不会成为制约公司发展的阻碍，最主要还是要看销售业务拓展情况。</w:t>
            </w:r>
          </w:p>
          <w:p w:rsidR="004C42DD" w:rsidRPr="00BA4F40" w:rsidRDefault="004C42DD" w:rsidP="00F77C8A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14" w:type="dxa"/>
            <w:shd w:val="clear" w:color="auto" w:fill="auto"/>
          </w:tcPr>
          <w:p w:rsidR="002E5421" w:rsidRDefault="005E28F3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shd w:val="clear" w:color="auto" w:fill="auto"/>
          </w:tcPr>
          <w:p w:rsidR="002E5421" w:rsidRDefault="00F462C9" w:rsidP="00C56347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2020年</w:t>
            </w:r>
            <w:r w:rsidR="00C56347">
              <w:rPr>
                <w:rFonts w:ascii="宋体" w:hAnsi="宋体" w:hint="eastAsia"/>
                <w:bCs/>
                <w:iCs/>
                <w:sz w:val="24"/>
                <w:szCs w:val="24"/>
              </w:rPr>
              <w:t>4</w:t>
            </w:r>
            <w:r w:rsidR="00C03A78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4507E7">
              <w:rPr>
                <w:rFonts w:ascii="宋体" w:hAnsi="宋体" w:hint="eastAsia"/>
                <w:bCs/>
                <w:iCs/>
                <w:sz w:val="24"/>
                <w:szCs w:val="24"/>
              </w:rPr>
              <w:t>29</w:t>
            </w:r>
            <w:r w:rsidR="00C03A78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:rsidR="002E5421" w:rsidRDefault="002E5421" w:rsidP="002E5421">
      <w:pPr>
        <w:ind w:firstLineChars="200" w:firstLine="480"/>
        <w:rPr>
          <w:sz w:val="24"/>
          <w:szCs w:val="24"/>
        </w:rPr>
      </w:pPr>
    </w:p>
    <w:p w:rsidR="002E2FBE" w:rsidRDefault="002E2FBE"/>
    <w:sectPr w:rsidR="002E2FBE" w:rsidSect="002E2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7BA" w:rsidRDefault="002B57BA" w:rsidP="00A97CD2">
      <w:r>
        <w:separator/>
      </w:r>
    </w:p>
  </w:endnote>
  <w:endnote w:type="continuationSeparator" w:id="1">
    <w:p w:rsidR="002B57BA" w:rsidRDefault="002B57BA" w:rsidP="00A97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7BA" w:rsidRDefault="002B57BA" w:rsidP="00A97CD2">
      <w:r>
        <w:separator/>
      </w:r>
    </w:p>
  </w:footnote>
  <w:footnote w:type="continuationSeparator" w:id="1">
    <w:p w:rsidR="002B57BA" w:rsidRDefault="002B57BA" w:rsidP="00A97C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01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421"/>
    <w:rsid w:val="00017CDC"/>
    <w:rsid w:val="000204AB"/>
    <w:rsid w:val="00020A9F"/>
    <w:rsid w:val="00026DB9"/>
    <w:rsid w:val="000465DF"/>
    <w:rsid w:val="000520CC"/>
    <w:rsid w:val="00063EA4"/>
    <w:rsid w:val="00070437"/>
    <w:rsid w:val="000721E3"/>
    <w:rsid w:val="00073273"/>
    <w:rsid w:val="0007639E"/>
    <w:rsid w:val="00077952"/>
    <w:rsid w:val="000C465E"/>
    <w:rsid w:val="000E5A0F"/>
    <w:rsid w:val="000F0D29"/>
    <w:rsid w:val="0010688F"/>
    <w:rsid w:val="001448E9"/>
    <w:rsid w:val="0017136E"/>
    <w:rsid w:val="0017498E"/>
    <w:rsid w:val="001765B9"/>
    <w:rsid w:val="00181793"/>
    <w:rsid w:val="001D1BAB"/>
    <w:rsid w:val="001D4AD7"/>
    <w:rsid w:val="001E2DAF"/>
    <w:rsid w:val="001F36DB"/>
    <w:rsid w:val="001F4667"/>
    <w:rsid w:val="001F5C30"/>
    <w:rsid w:val="002022FC"/>
    <w:rsid w:val="00203C36"/>
    <w:rsid w:val="00225166"/>
    <w:rsid w:val="002435DA"/>
    <w:rsid w:val="00270E55"/>
    <w:rsid w:val="00277B47"/>
    <w:rsid w:val="0029687A"/>
    <w:rsid w:val="002B57BA"/>
    <w:rsid w:val="002D1232"/>
    <w:rsid w:val="002E13FD"/>
    <w:rsid w:val="002E2FBE"/>
    <w:rsid w:val="002E5421"/>
    <w:rsid w:val="003001F0"/>
    <w:rsid w:val="003318D7"/>
    <w:rsid w:val="003524FD"/>
    <w:rsid w:val="0035795D"/>
    <w:rsid w:val="003675D8"/>
    <w:rsid w:val="0037182C"/>
    <w:rsid w:val="00391E26"/>
    <w:rsid w:val="00392C9A"/>
    <w:rsid w:val="003B1F09"/>
    <w:rsid w:val="003B4D2D"/>
    <w:rsid w:val="003C274F"/>
    <w:rsid w:val="003C2E8F"/>
    <w:rsid w:val="003C4544"/>
    <w:rsid w:val="003C52F8"/>
    <w:rsid w:val="003F7298"/>
    <w:rsid w:val="00404351"/>
    <w:rsid w:val="004162F0"/>
    <w:rsid w:val="00427879"/>
    <w:rsid w:val="00431058"/>
    <w:rsid w:val="004336F0"/>
    <w:rsid w:val="004507E7"/>
    <w:rsid w:val="004603A6"/>
    <w:rsid w:val="00466E7A"/>
    <w:rsid w:val="00473CBB"/>
    <w:rsid w:val="00491BC0"/>
    <w:rsid w:val="004C42DD"/>
    <w:rsid w:val="004D56CC"/>
    <w:rsid w:val="004E108A"/>
    <w:rsid w:val="004E1673"/>
    <w:rsid w:val="004E3413"/>
    <w:rsid w:val="004F7424"/>
    <w:rsid w:val="004F7B05"/>
    <w:rsid w:val="00510CC0"/>
    <w:rsid w:val="005229D3"/>
    <w:rsid w:val="00523E69"/>
    <w:rsid w:val="0053245C"/>
    <w:rsid w:val="00570F9D"/>
    <w:rsid w:val="0057705B"/>
    <w:rsid w:val="00580574"/>
    <w:rsid w:val="00585DBA"/>
    <w:rsid w:val="005D35EC"/>
    <w:rsid w:val="005E28F3"/>
    <w:rsid w:val="005E3914"/>
    <w:rsid w:val="005F0520"/>
    <w:rsid w:val="00602245"/>
    <w:rsid w:val="00605575"/>
    <w:rsid w:val="006177C5"/>
    <w:rsid w:val="006466C7"/>
    <w:rsid w:val="00646EEA"/>
    <w:rsid w:val="00654EA6"/>
    <w:rsid w:val="00675A44"/>
    <w:rsid w:val="006774B7"/>
    <w:rsid w:val="00680447"/>
    <w:rsid w:val="006912ED"/>
    <w:rsid w:val="006939EB"/>
    <w:rsid w:val="006A4D4D"/>
    <w:rsid w:val="006A6BF6"/>
    <w:rsid w:val="006C36C6"/>
    <w:rsid w:val="006D0EFD"/>
    <w:rsid w:val="006D2838"/>
    <w:rsid w:val="006E1491"/>
    <w:rsid w:val="00737228"/>
    <w:rsid w:val="00743E90"/>
    <w:rsid w:val="00745AB6"/>
    <w:rsid w:val="00755D02"/>
    <w:rsid w:val="007A006C"/>
    <w:rsid w:val="007A63A0"/>
    <w:rsid w:val="007B0EE5"/>
    <w:rsid w:val="007B4145"/>
    <w:rsid w:val="007C1803"/>
    <w:rsid w:val="007C5601"/>
    <w:rsid w:val="007E187E"/>
    <w:rsid w:val="007E6C85"/>
    <w:rsid w:val="007F5254"/>
    <w:rsid w:val="008025F4"/>
    <w:rsid w:val="0083245D"/>
    <w:rsid w:val="00833974"/>
    <w:rsid w:val="00834D0E"/>
    <w:rsid w:val="00837A31"/>
    <w:rsid w:val="0084571D"/>
    <w:rsid w:val="008A3917"/>
    <w:rsid w:val="008D708C"/>
    <w:rsid w:val="008E1147"/>
    <w:rsid w:val="008F4ED0"/>
    <w:rsid w:val="0091579C"/>
    <w:rsid w:val="009252D7"/>
    <w:rsid w:val="00926D27"/>
    <w:rsid w:val="009337E3"/>
    <w:rsid w:val="00942ABE"/>
    <w:rsid w:val="00945552"/>
    <w:rsid w:val="009727B2"/>
    <w:rsid w:val="009834D1"/>
    <w:rsid w:val="009853B2"/>
    <w:rsid w:val="00985AA3"/>
    <w:rsid w:val="0099693E"/>
    <w:rsid w:val="009A0976"/>
    <w:rsid w:val="009C3C00"/>
    <w:rsid w:val="009D7D3A"/>
    <w:rsid w:val="009E4974"/>
    <w:rsid w:val="00A068BB"/>
    <w:rsid w:val="00A06C94"/>
    <w:rsid w:val="00A30746"/>
    <w:rsid w:val="00A44D4C"/>
    <w:rsid w:val="00A46454"/>
    <w:rsid w:val="00A5532B"/>
    <w:rsid w:val="00A621E0"/>
    <w:rsid w:val="00A648AF"/>
    <w:rsid w:val="00A669A9"/>
    <w:rsid w:val="00A715BD"/>
    <w:rsid w:val="00A73D6D"/>
    <w:rsid w:val="00A83656"/>
    <w:rsid w:val="00A9361A"/>
    <w:rsid w:val="00A94E66"/>
    <w:rsid w:val="00A97CD2"/>
    <w:rsid w:val="00AA2D97"/>
    <w:rsid w:val="00AA4B3E"/>
    <w:rsid w:val="00AB6618"/>
    <w:rsid w:val="00AB7574"/>
    <w:rsid w:val="00AC64F4"/>
    <w:rsid w:val="00AD123C"/>
    <w:rsid w:val="00AE31CA"/>
    <w:rsid w:val="00AE51F1"/>
    <w:rsid w:val="00B0746C"/>
    <w:rsid w:val="00B14054"/>
    <w:rsid w:val="00B23851"/>
    <w:rsid w:val="00B3657F"/>
    <w:rsid w:val="00B373C6"/>
    <w:rsid w:val="00B41E2B"/>
    <w:rsid w:val="00B470FD"/>
    <w:rsid w:val="00B47E9E"/>
    <w:rsid w:val="00B548CD"/>
    <w:rsid w:val="00B57CC3"/>
    <w:rsid w:val="00B63877"/>
    <w:rsid w:val="00B6727D"/>
    <w:rsid w:val="00B8538D"/>
    <w:rsid w:val="00B85F72"/>
    <w:rsid w:val="00BA45AA"/>
    <w:rsid w:val="00BA4F40"/>
    <w:rsid w:val="00BB776E"/>
    <w:rsid w:val="00BE1DCA"/>
    <w:rsid w:val="00BE5FF8"/>
    <w:rsid w:val="00C0302C"/>
    <w:rsid w:val="00C03A78"/>
    <w:rsid w:val="00C06A42"/>
    <w:rsid w:val="00C16EBE"/>
    <w:rsid w:val="00C23DAE"/>
    <w:rsid w:val="00C255C1"/>
    <w:rsid w:val="00C41975"/>
    <w:rsid w:val="00C52223"/>
    <w:rsid w:val="00C56347"/>
    <w:rsid w:val="00C76DC0"/>
    <w:rsid w:val="00C90A07"/>
    <w:rsid w:val="00C91326"/>
    <w:rsid w:val="00C96DA5"/>
    <w:rsid w:val="00CC64A3"/>
    <w:rsid w:val="00CC6B4C"/>
    <w:rsid w:val="00CE3F78"/>
    <w:rsid w:val="00CE6F17"/>
    <w:rsid w:val="00CF144B"/>
    <w:rsid w:val="00CF49CC"/>
    <w:rsid w:val="00D04BFE"/>
    <w:rsid w:val="00D06C2A"/>
    <w:rsid w:val="00D11866"/>
    <w:rsid w:val="00D1478B"/>
    <w:rsid w:val="00D14AC5"/>
    <w:rsid w:val="00D348CB"/>
    <w:rsid w:val="00D36BCB"/>
    <w:rsid w:val="00D36BFB"/>
    <w:rsid w:val="00D76351"/>
    <w:rsid w:val="00D8258D"/>
    <w:rsid w:val="00D9196E"/>
    <w:rsid w:val="00DB2221"/>
    <w:rsid w:val="00DD3BAA"/>
    <w:rsid w:val="00E0033A"/>
    <w:rsid w:val="00E3657A"/>
    <w:rsid w:val="00E521A7"/>
    <w:rsid w:val="00E55F86"/>
    <w:rsid w:val="00E83E06"/>
    <w:rsid w:val="00E85512"/>
    <w:rsid w:val="00E92472"/>
    <w:rsid w:val="00EA61C0"/>
    <w:rsid w:val="00EB29F3"/>
    <w:rsid w:val="00EB4484"/>
    <w:rsid w:val="00ED663B"/>
    <w:rsid w:val="00EE3EF6"/>
    <w:rsid w:val="00EF2417"/>
    <w:rsid w:val="00EF3C56"/>
    <w:rsid w:val="00F07A99"/>
    <w:rsid w:val="00F318A6"/>
    <w:rsid w:val="00F33446"/>
    <w:rsid w:val="00F462C9"/>
    <w:rsid w:val="00F77C8A"/>
    <w:rsid w:val="00F847BF"/>
    <w:rsid w:val="00FB6094"/>
    <w:rsid w:val="00FD1D0A"/>
    <w:rsid w:val="00FE1993"/>
    <w:rsid w:val="00FE4643"/>
    <w:rsid w:val="00FF4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2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7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7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D81EB-9C60-466B-A6F9-058EE9B11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4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永高股份有限公司</dc:creator>
  <cp:lastModifiedBy>陈志国</cp:lastModifiedBy>
  <cp:revision>94</cp:revision>
  <dcterms:created xsi:type="dcterms:W3CDTF">2019-11-08T00:20:00Z</dcterms:created>
  <dcterms:modified xsi:type="dcterms:W3CDTF">2020-04-30T08:24:00Z</dcterms:modified>
</cp:coreProperties>
</file>